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C79" w:rsidRDefault="000410B8" w:rsidP="00782748">
      <w:pPr>
        <w:spacing w:after="0" w:line="240" w:lineRule="auto"/>
        <w:jc w:val="center"/>
        <w:rPr>
          <w:b/>
          <w:noProof/>
          <w:sz w:val="32"/>
          <w:szCs w:val="32"/>
          <w:lang w:eastAsia="it-IT"/>
        </w:rPr>
      </w:pPr>
      <w:r w:rsidRPr="000410B8"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432212" cy="432212"/>
            <wp:effectExtent l="19050" t="0" r="5938" b="0"/>
            <wp:docPr id="19" name="Immagine 6" descr="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59" cy="43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it-IT"/>
        </w:rPr>
        <w:t xml:space="preserve">     </w:t>
      </w:r>
      <w:r w:rsidRPr="000410B8"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475013" cy="475013"/>
            <wp:effectExtent l="19050" t="0" r="1237" b="0"/>
            <wp:docPr id="20" name="Immagine 7" descr="aip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pa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49" cy="47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it-IT"/>
        </w:rPr>
        <w:t xml:space="preserve">    </w:t>
      </w:r>
      <w:r w:rsidR="00FF7257"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463137" cy="463137"/>
            <wp:effectExtent l="0" t="0" r="0" b="0"/>
            <wp:docPr id="18" name="Immagine 5" descr="Logo Comune di Civitella Pagan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mune di Civitella Paganic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989" cy="45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C79" w:rsidRPr="00315C79">
        <w:rPr>
          <w:b/>
          <w:noProof/>
          <w:sz w:val="32"/>
          <w:szCs w:val="32"/>
          <w:lang w:eastAsia="it-IT"/>
        </w:rPr>
        <w:t xml:space="preserve"> </w:t>
      </w:r>
      <w:r w:rsidR="00315C79" w:rsidRPr="00315C79"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821473" cy="462047"/>
            <wp:effectExtent l="19050" t="0" r="0" b="0"/>
            <wp:docPr id="6" name="Immagine 8" descr="AMODO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ODO-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138" cy="46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BFE" w:rsidRPr="006E603D">
        <w:rPr>
          <w:b/>
          <w:noProof/>
          <w:sz w:val="32"/>
          <w:szCs w:val="32"/>
          <w:lang w:eastAsia="it-IT"/>
        </w:rPr>
        <w:drawing>
          <wp:inline distT="0" distB="0" distL="0" distR="0">
            <wp:extent cx="498764" cy="511184"/>
            <wp:effectExtent l="19050" t="0" r="0" b="0"/>
            <wp:docPr id="16" name="Immagine 2" descr="LOGO_UNISI_VERTICALE_NERO_web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NISI_VERTICALE_NERO_web_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48" cy="51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56" w:rsidRPr="00016004" w:rsidRDefault="00157BEB" w:rsidP="00782748">
      <w:pPr>
        <w:spacing w:after="0" w:line="240" w:lineRule="auto"/>
        <w:jc w:val="center"/>
        <w:rPr>
          <w:noProof/>
          <w:sz w:val="16"/>
          <w:szCs w:val="16"/>
          <w:lang w:eastAsia="it-IT"/>
        </w:rPr>
      </w:pPr>
      <w:r>
        <w:rPr>
          <w:noProof/>
          <w:sz w:val="16"/>
          <w:szCs w:val="16"/>
          <w:lang w:eastAsia="it-IT"/>
        </w:rPr>
        <w:t xml:space="preserve">Comune di </w:t>
      </w:r>
      <w:r w:rsidR="00AB7756" w:rsidRPr="00016004">
        <w:rPr>
          <w:noProof/>
          <w:sz w:val="16"/>
          <w:szCs w:val="16"/>
          <w:lang w:eastAsia="it-IT"/>
        </w:rPr>
        <w:t>Civitella Paganico</w:t>
      </w:r>
    </w:p>
    <w:p w:rsidR="000410B8" w:rsidRPr="00016004" w:rsidRDefault="000410B8" w:rsidP="000410B8">
      <w:pPr>
        <w:spacing w:after="0" w:line="240" w:lineRule="auto"/>
        <w:jc w:val="center"/>
        <w:rPr>
          <w:b/>
          <w:sz w:val="24"/>
          <w:szCs w:val="24"/>
        </w:rPr>
      </w:pPr>
      <w:r w:rsidRPr="00016004">
        <w:rPr>
          <w:b/>
          <w:noProof/>
          <w:sz w:val="24"/>
          <w:szCs w:val="24"/>
          <w:lang w:eastAsia="it-IT"/>
        </w:rPr>
        <w:t xml:space="preserve">in collaborazione con </w:t>
      </w:r>
    </w:p>
    <w:p w:rsidR="00976503" w:rsidRDefault="00677944" w:rsidP="000410B8">
      <w:pPr>
        <w:spacing w:after="0" w:line="240" w:lineRule="auto"/>
        <w:jc w:val="center"/>
        <w:rPr>
          <w:b/>
          <w:sz w:val="24"/>
          <w:szCs w:val="24"/>
        </w:rPr>
      </w:pPr>
      <w:r w:rsidRPr="00016004">
        <w:rPr>
          <w:noProof/>
          <w:sz w:val="24"/>
          <w:szCs w:val="24"/>
          <w:lang w:eastAsia="it-IT"/>
        </w:rPr>
        <w:drawing>
          <wp:inline distT="0" distB="0" distL="0" distR="0">
            <wp:extent cx="316555" cy="326572"/>
            <wp:effectExtent l="19050" t="0" r="7295" b="0"/>
            <wp:docPr id="10" name="Immagine 9" descr="Randonn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ndonneurs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54" cy="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004">
        <w:rPr>
          <w:b/>
          <w:sz w:val="24"/>
          <w:szCs w:val="24"/>
        </w:rPr>
        <w:t xml:space="preserve">  </w:t>
      </w:r>
      <w:r w:rsidR="00976503" w:rsidRPr="00016004">
        <w:rPr>
          <w:noProof/>
          <w:sz w:val="24"/>
          <w:szCs w:val="24"/>
          <w:lang w:eastAsia="it-IT"/>
        </w:rPr>
        <w:drawing>
          <wp:inline distT="0" distB="0" distL="0" distR="0">
            <wp:extent cx="1178395" cy="255320"/>
            <wp:effectExtent l="19050" t="0" r="2705" b="0"/>
            <wp:docPr id="1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333" cy="2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004">
        <w:rPr>
          <w:b/>
          <w:noProof/>
          <w:sz w:val="24"/>
          <w:szCs w:val="24"/>
          <w:lang w:eastAsia="it-IT"/>
        </w:rPr>
        <w:t xml:space="preserve">   </w:t>
      </w:r>
      <w:r w:rsidR="00976503" w:rsidRPr="00016004"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928665" cy="261257"/>
            <wp:effectExtent l="19050" t="0" r="4785" b="0"/>
            <wp:docPr id="13" name="Immagine 4" descr="logo assouten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soutenti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52" cy="26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A2" w:rsidRPr="00016004">
        <w:rPr>
          <w:b/>
          <w:sz w:val="24"/>
          <w:szCs w:val="24"/>
        </w:rPr>
        <w:t xml:space="preserve">  </w:t>
      </w:r>
      <w:r w:rsidR="004171A2" w:rsidRPr="00016004"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548297" cy="308759"/>
            <wp:effectExtent l="19050" t="0" r="4153" b="0"/>
            <wp:docPr id="23" name="Immagine 22" descr="Legambiente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ambiente_logo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23" cy="31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6004">
        <w:rPr>
          <w:b/>
          <w:sz w:val="24"/>
          <w:szCs w:val="24"/>
        </w:rPr>
        <w:t xml:space="preserve">  </w:t>
      </w:r>
      <w:r w:rsidRPr="00016004">
        <w:rPr>
          <w:noProof/>
          <w:sz w:val="24"/>
          <w:szCs w:val="24"/>
          <w:lang w:eastAsia="it-IT"/>
        </w:rPr>
        <w:drawing>
          <wp:inline distT="0" distB="0" distL="0" distR="0">
            <wp:extent cx="245727" cy="279070"/>
            <wp:effectExtent l="19050" t="0" r="1923" b="0"/>
            <wp:docPr id="1" name="Immagine 3" descr="Logo_F.I.E._2015-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.I.E._2015-A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10" cy="27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9C4" w:rsidRDefault="009729C4" w:rsidP="000410B8">
      <w:pPr>
        <w:spacing w:after="0" w:line="240" w:lineRule="auto"/>
        <w:jc w:val="center"/>
        <w:rPr>
          <w:b/>
          <w:sz w:val="24"/>
          <w:szCs w:val="24"/>
        </w:rPr>
      </w:pPr>
    </w:p>
    <w:p w:rsidR="009729C4" w:rsidRPr="00016004" w:rsidRDefault="009729C4" w:rsidP="000410B8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it-IT"/>
        </w:rPr>
        <w:drawing>
          <wp:inline distT="0" distB="0" distL="0" distR="0">
            <wp:extent cx="6120130" cy="2265045"/>
            <wp:effectExtent l="19050" t="0" r="0" b="0"/>
            <wp:docPr id="3" name="Immagine 2" descr="EMW Facebook 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W Facebook Banner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DE4" w:rsidRPr="00016004" w:rsidRDefault="00AE2DE4" w:rsidP="000410B8">
      <w:pPr>
        <w:spacing w:after="0" w:line="240" w:lineRule="auto"/>
        <w:jc w:val="center"/>
        <w:rPr>
          <w:b/>
          <w:sz w:val="24"/>
          <w:szCs w:val="24"/>
        </w:rPr>
      </w:pPr>
    </w:p>
    <w:p w:rsidR="000410B8" w:rsidRPr="00016004" w:rsidRDefault="000410B8" w:rsidP="000410B8">
      <w:pPr>
        <w:spacing w:after="0" w:line="240" w:lineRule="auto"/>
        <w:jc w:val="center"/>
        <w:rPr>
          <w:b/>
          <w:sz w:val="24"/>
          <w:szCs w:val="24"/>
        </w:rPr>
      </w:pPr>
      <w:r w:rsidRPr="00016004">
        <w:rPr>
          <w:b/>
          <w:bCs/>
          <w:noProof/>
          <w:sz w:val="24"/>
          <w:szCs w:val="24"/>
          <w:lang w:eastAsia="it-IT"/>
        </w:rPr>
        <w:drawing>
          <wp:inline distT="0" distB="0" distL="0" distR="0">
            <wp:extent cx="4432300" cy="419100"/>
            <wp:effectExtent l="19050" t="0" r="6350" b="0"/>
            <wp:docPr id="17" name="Immagine 8" descr="EMW Logo IT Blue 1-line 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EMW Logo IT Blue 1-line date.pn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E94" w:rsidRPr="00A90E94" w:rsidRDefault="00A90E94" w:rsidP="00A90E94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</w:p>
    <w:p w:rsidR="00F349D7" w:rsidRDefault="005B7C04" w:rsidP="00C016BB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 è appena conclus</w:t>
      </w:r>
      <w:r w:rsidR="004D3413">
        <w:rPr>
          <w:rFonts w:asciiTheme="minorHAnsi" w:hAnsiTheme="minorHAnsi" w:cstheme="minorHAnsi"/>
          <w:sz w:val="22"/>
          <w:szCs w:val="22"/>
        </w:rPr>
        <w:t>a</w:t>
      </w:r>
      <w:r w:rsidR="00D57386">
        <w:rPr>
          <w:rFonts w:asciiTheme="minorHAnsi" w:hAnsiTheme="minorHAnsi" w:cstheme="minorHAnsi"/>
          <w:sz w:val="22"/>
          <w:szCs w:val="22"/>
        </w:rPr>
        <w:t xml:space="preserve"> a </w:t>
      </w:r>
      <w:r w:rsidR="00A90E94" w:rsidRPr="00A90E94">
        <w:rPr>
          <w:rFonts w:asciiTheme="minorHAnsi" w:hAnsiTheme="minorHAnsi" w:cstheme="minorHAnsi"/>
          <w:b/>
          <w:bCs/>
          <w:sz w:val="22"/>
          <w:szCs w:val="22"/>
        </w:rPr>
        <w:t xml:space="preserve">Civitella </w:t>
      </w:r>
      <w:proofErr w:type="spellStart"/>
      <w:r w:rsidR="00A90E94" w:rsidRPr="00A90E94">
        <w:rPr>
          <w:rFonts w:asciiTheme="minorHAnsi" w:hAnsiTheme="minorHAnsi" w:cstheme="minorHAnsi"/>
          <w:b/>
          <w:bCs/>
          <w:sz w:val="22"/>
          <w:szCs w:val="22"/>
        </w:rPr>
        <w:t>Paganico</w:t>
      </w:r>
      <w:proofErr w:type="spellEnd"/>
      <w:r w:rsidR="00496A6F">
        <w:rPr>
          <w:rFonts w:asciiTheme="minorHAnsi" w:hAnsiTheme="minorHAnsi" w:cstheme="minorHAnsi"/>
          <w:bCs/>
          <w:sz w:val="22"/>
          <w:szCs w:val="22"/>
        </w:rPr>
        <w:t xml:space="preserve"> la due giorni</w:t>
      </w:r>
      <w:r w:rsidR="00D57386">
        <w:rPr>
          <w:rFonts w:asciiTheme="minorHAnsi" w:hAnsiTheme="minorHAnsi" w:cstheme="minorHAnsi"/>
          <w:sz w:val="22"/>
          <w:szCs w:val="22"/>
        </w:rPr>
        <w:t xml:space="preserve"> a </w:t>
      </w:r>
      <w:r w:rsidR="004D3413">
        <w:rPr>
          <w:rFonts w:asciiTheme="minorHAnsi" w:hAnsiTheme="minorHAnsi" w:cstheme="minorHAnsi"/>
          <w:sz w:val="22"/>
          <w:szCs w:val="22"/>
        </w:rPr>
        <w:t>favore</w:t>
      </w:r>
      <w:r w:rsidR="00D57386">
        <w:rPr>
          <w:rFonts w:asciiTheme="minorHAnsi" w:hAnsiTheme="minorHAnsi" w:cstheme="minorHAnsi"/>
          <w:sz w:val="22"/>
          <w:szCs w:val="22"/>
        </w:rPr>
        <w:t xml:space="preserve"> </w:t>
      </w:r>
      <w:r w:rsidR="00762633">
        <w:rPr>
          <w:rFonts w:asciiTheme="minorHAnsi" w:hAnsiTheme="minorHAnsi" w:cstheme="minorHAnsi"/>
          <w:sz w:val="22"/>
          <w:szCs w:val="22"/>
        </w:rPr>
        <w:t>della</w:t>
      </w:r>
      <w:r w:rsidR="00621595">
        <w:rPr>
          <w:rFonts w:asciiTheme="minorHAnsi" w:hAnsiTheme="minorHAnsi" w:cstheme="minorHAnsi"/>
          <w:sz w:val="22"/>
          <w:szCs w:val="22"/>
        </w:rPr>
        <w:t xml:space="preserve"> mobilità sostenibile e </w:t>
      </w:r>
      <w:r w:rsidR="00762633">
        <w:rPr>
          <w:rFonts w:asciiTheme="minorHAnsi" w:hAnsiTheme="minorHAnsi" w:cstheme="minorHAnsi"/>
          <w:sz w:val="22"/>
          <w:szCs w:val="22"/>
        </w:rPr>
        <w:t xml:space="preserve">del </w:t>
      </w:r>
      <w:r w:rsidR="00D57386">
        <w:rPr>
          <w:rFonts w:asciiTheme="minorHAnsi" w:hAnsiTheme="minorHAnsi" w:cstheme="minorHAnsi"/>
          <w:sz w:val="22"/>
          <w:szCs w:val="22"/>
        </w:rPr>
        <w:t xml:space="preserve">potenziamento della linea ferroviaria Firenze-Grosseto, in occasione </w:t>
      </w:r>
      <w:r w:rsidR="00BD57AF" w:rsidRPr="00A90E94">
        <w:rPr>
          <w:rFonts w:asciiTheme="minorHAnsi" w:hAnsiTheme="minorHAnsi" w:cstheme="minorHAnsi"/>
          <w:sz w:val="22"/>
          <w:szCs w:val="22"/>
        </w:rPr>
        <w:t xml:space="preserve">della </w:t>
      </w:r>
      <w:r w:rsidR="00BD57AF" w:rsidRPr="00A90E94">
        <w:rPr>
          <w:rFonts w:asciiTheme="minorHAnsi" w:hAnsiTheme="minorHAnsi" w:cstheme="minorHAnsi"/>
          <w:b/>
          <w:bCs/>
          <w:sz w:val="22"/>
          <w:szCs w:val="22"/>
        </w:rPr>
        <w:t>Settimana Europea della Mobilità</w:t>
      </w:r>
      <w:r w:rsidR="004D3413">
        <w:rPr>
          <w:rFonts w:asciiTheme="minorHAnsi" w:hAnsiTheme="minorHAnsi" w:cstheme="minorHAnsi"/>
          <w:sz w:val="22"/>
          <w:szCs w:val="22"/>
        </w:rPr>
        <w:t>. Un momento dedicato</w:t>
      </w:r>
      <w:r w:rsidR="00A90E94" w:rsidRPr="00A90E94">
        <w:rPr>
          <w:rFonts w:asciiTheme="minorHAnsi" w:hAnsiTheme="minorHAnsi" w:cstheme="minorHAnsi"/>
          <w:sz w:val="22"/>
          <w:szCs w:val="22"/>
        </w:rPr>
        <w:t xml:space="preserve"> all’analisi e</w:t>
      </w:r>
      <w:r w:rsidR="004D3413">
        <w:rPr>
          <w:rFonts w:asciiTheme="minorHAnsi" w:hAnsiTheme="minorHAnsi" w:cstheme="minorHAnsi"/>
          <w:sz w:val="22"/>
          <w:szCs w:val="22"/>
        </w:rPr>
        <w:t xml:space="preserve"> al</w:t>
      </w:r>
      <w:r w:rsidR="00A90E94" w:rsidRPr="00A90E94">
        <w:rPr>
          <w:rFonts w:asciiTheme="minorHAnsi" w:hAnsiTheme="minorHAnsi" w:cstheme="minorHAnsi"/>
          <w:sz w:val="22"/>
          <w:szCs w:val="22"/>
        </w:rPr>
        <w:t xml:space="preserve">lo studio di buone pratiche di </w:t>
      </w:r>
      <w:r w:rsidR="00D57386">
        <w:rPr>
          <w:rFonts w:asciiTheme="minorHAnsi" w:hAnsiTheme="minorHAnsi" w:cstheme="minorHAnsi"/>
          <w:sz w:val="22"/>
          <w:szCs w:val="22"/>
        </w:rPr>
        <w:t>mobilità in altre realtà</w:t>
      </w:r>
      <w:r w:rsidR="004D3413">
        <w:rPr>
          <w:rFonts w:asciiTheme="minorHAnsi" w:hAnsiTheme="minorHAnsi" w:cstheme="minorHAnsi"/>
          <w:sz w:val="22"/>
          <w:szCs w:val="22"/>
        </w:rPr>
        <w:t>, anche europee</w:t>
      </w:r>
      <w:r w:rsidR="00A90E94" w:rsidRPr="00A90E94">
        <w:rPr>
          <w:rFonts w:asciiTheme="minorHAnsi" w:hAnsiTheme="minorHAnsi" w:cstheme="minorHAnsi"/>
          <w:sz w:val="22"/>
          <w:szCs w:val="22"/>
        </w:rPr>
        <w:t xml:space="preserve">, </w:t>
      </w:r>
      <w:r w:rsidR="004D3413">
        <w:rPr>
          <w:rFonts w:asciiTheme="minorHAnsi" w:hAnsiTheme="minorHAnsi" w:cstheme="minorHAnsi"/>
          <w:sz w:val="22"/>
          <w:szCs w:val="22"/>
        </w:rPr>
        <w:t>per riflettere sulle s</w:t>
      </w:r>
      <w:r w:rsidR="00D57386">
        <w:rPr>
          <w:rFonts w:asciiTheme="minorHAnsi" w:hAnsiTheme="minorHAnsi" w:cstheme="minorHAnsi"/>
          <w:sz w:val="22"/>
          <w:szCs w:val="22"/>
        </w:rPr>
        <w:t>oluzioni m</w:t>
      </w:r>
      <w:r w:rsidR="004D3413">
        <w:rPr>
          <w:rFonts w:asciiTheme="minorHAnsi" w:hAnsiTheme="minorHAnsi" w:cstheme="minorHAnsi"/>
          <w:sz w:val="22"/>
          <w:szCs w:val="22"/>
        </w:rPr>
        <w:t>igliori per il territorio maremmano</w:t>
      </w:r>
      <w:r w:rsidR="00D57386">
        <w:rPr>
          <w:rFonts w:asciiTheme="minorHAnsi" w:hAnsiTheme="minorHAnsi" w:cstheme="minorHAnsi"/>
          <w:sz w:val="22"/>
          <w:szCs w:val="22"/>
        </w:rPr>
        <w:t>.</w:t>
      </w:r>
      <w:r w:rsidR="00496A6F" w:rsidRPr="00496A6F">
        <w:rPr>
          <w:rFonts w:asciiTheme="minorHAnsi" w:hAnsiTheme="minorHAnsi" w:cstheme="minorHAnsi"/>
          <w:sz w:val="22"/>
          <w:szCs w:val="22"/>
        </w:rPr>
        <w:t xml:space="preserve"> </w:t>
      </w:r>
      <w:r w:rsidR="00496A6F" w:rsidRPr="00FC450C">
        <w:rPr>
          <w:rFonts w:asciiTheme="minorHAnsi" w:hAnsiTheme="minorHAnsi" w:cstheme="minorHAnsi"/>
          <w:b/>
          <w:sz w:val="22"/>
          <w:szCs w:val="22"/>
        </w:rPr>
        <w:t>Massimo Bottini</w:t>
      </w:r>
      <w:r w:rsidR="00C016BB">
        <w:rPr>
          <w:rFonts w:asciiTheme="minorHAnsi" w:hAnsiTheme="minorHAnsi" w:cstheme="minorHAnsi"/>
          <w:sz w:val="22"/>
          <w:szCs w:val="22"/>
        </w:rPr>
        <w:t>,</w:t>
      </w:r>
      <w:r w:rsidR="00496A6F">
        <w:rPr>
          <w:rFonts w:asciiTheme="minorHAnsi" w:hAnsiTheme="minorHAnsi" w:cstheme="minorHAnsi"/>
          <w:sz w:val="22"/>
          <w:szCs w:val="22"/>
        </w:rPr>
        <w:t xml:space="preserve"> referente </w:t>
      </w:r>
      <w:r w:rsidR="00496A6F" w:rsidRPr="00807ED2">
        <w:rPr>
          <w:rFonts w:asciiTheme="minorHAnsi" w:hAnsiTheme="minorHAnsi" w:cstheme="minorHAnsi"/>
          <w:b/>
          <w:sz w:val="22"/>
          <w:szCs w:val="22"/>
        </w:rPr>
        <w:t>AIPAI</w:t>
      </w:r>
      <w:r w:rsidR="00496A6F">
        <w:rPr>
          <w:rFonts w:asciiTheme="minorHAnsi" w:hAnsiTheme="minorHAnsi" w:cstheme="minorHAnsi"/>
          <w:sz w:val="22"/>
          <w:szCs w:val="22"/>
        </w:rPr>
        <w:t xml:space="preserve"> ed </w:t>
      </w:r>
      <w:r w:rsidR="00496A6F" w:rsidRPr="00807ED2">
        <w:rPr>
          <w:rFonts w:asciiTheme="minorHAnsi" w:hAnsiTheme="minorHAnsi" w:cstheme="minorHAnsi"/>
          <w:b/>
          <w:sz w:val="22"/>
          <w:szCs w:val="22"/>
        </w:rPr>
        <w:t>Italia Nostra</w:t>
      </w:r>
      <w:r w:rsidR="00496A6F">
        <w:rPr>
          <w:rFonts w:asciiTheme="minorHAnsi" w:hAnsiTheme="minorHAnsi" w:cstheme="minorHAnsi"/>
          <w:sz w:val="22"/>
          <w:szCs w:val="22"/>
        </w:rPr>
        <w:t xml:space="preserve"> per </w:t>
      </w:r>
      <w:proofErr w:type="spellStart"/>
      <w:r w:rsidR="00496A6F" w:rsidRPr="00807ED2">
        <w:rPr>
          <w:rFonts w:asciiTheme="minorHAnsi" w:hAnsiTheme="minorHAnsi" w:cstheme="minorHAnsi"/>
          <w:b/>
          <w:sz w:val="22"/>
          <w:szCs w:val="22"/>
        </w:rPr>
        <w:t>A.Mo.Do</w:t>
      </w:r>
      <w:proofErr w:type="spellEnd"/>
      <w:r w:rsidR="00807ED2" w:rsidRPr="00807ED2">
        <w:rPr>
          <w:rFonts w:asciiTheme="minorHAnsi" w:hAnsiTheme="minorHAnsi" w:cstheme="minorHAnsi"/>
          <w:b/>
          <w:sz w:val="22"/>
          <w:szCs w:val="22"/>
        </w:rPr>
        <w:t>.</w:t>
      </w:r>
      <w:r w:rsidR="00496A6F" w:rsidRPr="00807ED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96A6F">
        <w:rPr>
          <w:rFonts w:asciiTheme="minorHAnsi" w:hAnsiTheme="minorHAnsi" w:cstheme="minorHAnsi"/>
          <w:sz w:val="22"/>
          <w:szCs w:val="22"/>
        </w:rPr>
        <w:t xml:space="preserve">ha presentato il seminario di studio </w:t>
      </w:r>
      <w:r w:rsidR="00F349D7">
        <w:rPr>
          <w:rFonts w:asciiTheme="minorHAnsi" w:hAnsiTheme="minorHAnsi" w:cstheme="minorHAnsi"/>
          <w:sz w:val="22"/>
          <w:szCs w:val="22"/>
        </w:rPr>
        <w:t>il cui</w:t>
      </w:r>
      <w:r w:rsidR="004D3413">
        <w:rPr>
          <w:rFonts w:asciiTheme="minorHAnsi" w:hAnsiTheme="minorHAnsi" w:cstheme="minorHAnsi"/>
          <w:sz w:val="22"/>
          <w:szCs w:val="22"/>
        </w:rPr>
        <w:t xml:space="preserve"> sottotitolo è </w:t>
      </w:r>
      <w:r w:rsidR="004D3413">
        <w:rPr>
          <w:rFonts w:asciiTheme="minorHAnsi" w:hAnsiTheme="minorHAnsi" w:cstheme="minorHAnsi"/>
          <w:b/>
          <w:sz w:val="22"/>
          <w:szCs w:val="22"/>
        </w:rPr>
        <w:t>Una strada per l’Europa</w:t>
      </w:r>
      <w:r w:rsidR="00755F52">
        <w:rPr>
          <w:rFonts w:asciiTheme="minorHAnsi" w:hAnsiTheme="minorHAnsi" w:cstheme="minorHAnsi"/>
          <w:b/>
          <w:sz w:val="22"/>
          <w:szCs w:val="22"/>
        </w:rPr>
        <w:t>.</w:t>
      </w:r>
      <w:r w:rsidR="00DD02A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:rsidR="00F349D7" w:rsidRDefault="00F349D7" w:rsidP="00C016BB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96A6F" w:rsidRPr="00C016BB" w:rsidRDefault="00092B3E" w:rsidP="00391A8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“</w:t>
      </w:r>
      <w:r w:rsidR="00FD23DA" w:rsidRPr="00C016BB">
        <w:rPr>
          <w:rFonts w:asciiTheme="minorHAnsi" w:hAnsiTheme="minorHAnsi" w:cstheme="minorHAnsi"/>
          <w:sz w:val="22"/>
          <w:szCs w:val="22"/>
        </w:rPr>
        <w:t>L</w:t>
      </w:r>
      <w:r w:rsidR="00496A6F" w:rsidRPr="00C016BB">
        <w:rPr>
          <w:rFonts w:asciiTheme="minorHAnsi" w:hAnsiTheme="minorHAnsi" w:cstheme="minorHAnsi"/>
          <w:sz w:val="22"/>
          <w:szCs w:val="22"/>
        </w:rPr>
        <w:t xml:space="preserve">a Toscana meridionale </w:t>
      </w:r>
      <w:r w:rsidR="00F26208">
        <w:rPr>
          <w:rFonts w:asciiTheme="minorHAnsi" w:hAnsiTheme="minorHAnsi" w:cstheme="minorHAnsi"/>
          <w:sz w:val="22"/>
          <w:szCs w:val="22"/>
        </w:rPr>
        <w:t>offre al visitatore curioso e disposto a perdersi nel paesaggio maremmano</w:t>
      </w:r>
      <w:r w:rsidR="00BF1CD4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s</w:t>
      </w:r>
      <w:r w:rsidR="00F26208">
        <w:rPr>
          <w:rFonts w:asciiTheme="minorHAnsi" w:hAnsiTheme="minorHAnsi" w:cstheme="minorHAnsi"/>
          <w:sz w:val="22"/>
          <w:szCs w:val="22"/>
        </w:rPr>
        <w:t>corci e borghi meravigliosi</w:t>
      </w:r>
      <w:r>
        <w:rPr>
          <w:rFonts w:asciiTheme="minorHAnsi" w:hAnsiTheme="minorHAnsi" w:cstheme="minorHAnsi"/>
          <w:sz w:val="22"/>
          <w:szCs w:val="22"/>
        </w:rPr>
        <w:t>”, dichiara Massimo Bottini</w:t>
      </w:r>
      <w:r w:rsidR="00F26208">
        <w:rPr>
          <w:rFonts w:asciiTheme="minorHAnsi" w:hAnsiTheme="minorHAnsi" w:cstheme="minorHAnsi"/>
          <w:sz w:val="22"/>
          <w:szCs w:val="22"/>
        </w:rPr>
        <w:t xml:space="preserve">. </w:t>
      </w:r>
      <w:r w:rsidR="00A762DC">
        <w:rPr>
          <w:rFonts w:asciiTheme="minorHAnsi" w:hAnsiTheme="minorHAnsi" w:cstheme="minorHAnsi"/>
          <w:sz w:val="22"/>
          <w:szCs w:val="22"/>
        </w:rPr>
        <w:t xml:space="preserve">“Solo il camminare e il pedalare lentamente per queste strada </w:t>
      </w:r>
      <w:r w:rsidR="00675E85">
        <w:rPr>
          <w:rFonts w:asciiTheme="minorHAnsi" w:hAnsiTheme="minorHAnsi" w:cstheme="minorHAnsi"/>
          <w:sz w:val="22"/>
          <w:szCs w:val="22"/>
        </w:rPr>
        <w:t>e</w:t>
      </w:r>
      <w:r w:rsidR="00A762DC">
        <w:rPr>
          <w:rFonts w:asciiTheme="minorHAnsi" w:hAnsiTheme="minorHAnsi" w:cstheme="minorHAnsi"/>
          <w:sz w:val="22"/>
          <w:szCs w:val="22"/>
        </w:rPr>
        <w:t xml:space="preserve"> sentieri</w:t>
      </w:r>
      <w:r w:rsidR="00675E85">
        <w:rPr>
          <w:rFonts w:asciiTheme="minorHAnsi" w:hAnsiTheme="minorHAnsi" w:cstheme="minorHAnsi"/>
          <w:sz w:val="22"/>
          <w:szCs w:val="22"/>
        </w:rPr>
        <w:t xml:space="preserve">, fermandosi magari a mangiare i tanti ottimi prodotti enogastronomici locali e godendo delle fonti termali, </w:t>
      </w:r>
      <w:r w:rsidR="00A762DC">
        <w:rPr>
          <w:rFonts w:asciiTheme="minorHAnsi" w:hAnsiTheme="minorHAnsi" w:cstheme="minorHAnsi"/>
          <w:sz w:val="22"/>
          <w:szCs w:val="22"/>
        </w:rPr>
        <w:t xml:space="preserve">consente di </w:t>
      </w:r>
      <w:r w:rsidR="00675E85">
        <w:rPr>
          <w:rFonts w:asciiTheme="minorHAnsi" w:hAnsiTheme="minorHAnsi" w:cstheme="minorHAnsi"/>
          <w:sz w:val="22"/>
          <w:szCs w:val="22"/>
        </w:rPr>
        <w:t xml:space="preserve">apprezzare fino in fondo questi paesaggi incontaminati. </w:t>
      </w:r>
      <w:r w:rsidR="00632B80">
        <w:rPr>
          <w:rFonts w:asciiTheme="minorHAnsi" w:hAnsiTheme="minorHAnsi" w:cstheme="minorHAnsi"/>
          <w:sz w:val="22"/>
          <w:szCs w:val="22"/>
        </w:rPr>
        <w:t xml:space="preserve">Dopo aver constatato il successo di altre infrastrutture di mobilità dolce, come la via </w:t>
      </w:r>
      <w:proofErr w:type="spellStart"/>
      <w:r w:rsidR="00632B80" w:rsidRPr="00632B80">
        <w:rPr>
          <w:rFonts w:asciiTheme="minorHAnsi" w:hAnsiTheme="minorHAnsi" w:cstheme="minorHAnsi"/>
          <w:b/>
          <w:sz w:val="22"/>
          <w:szCs w:val="22"/>
        </w:rPr>
        <w:t>Francigena</w:t>
      </w:r>
      <w:proofErr w:type="spellEnd"/>
      <w:r w:rsidR="00632B80">
        <w:rPr>
          <w:rFonts w:asciiTheme="minorHAnsi" w:hAnsiTheme="minorHAnsi" w:cstheme="minorHAnsi"/>
          <w:sz w:val="22"/>
          <w:szCs w:val="22"/>
        </w:rPr>
        <w:t xml:space="preserve"> e </w:t>
      </w:r>
      <w:r w:rsidR="00F26208">
        <w:rPr>
          <w:rFonts w:asciiTheme="minorHAnsi" w:hAnsiTheme="minorHAnsi" w:cstheme="minorHAnsi"/>
          <w:sz w:val="22"/>
          <w:szCs w:val="22"/>
        </w:rPr>
        <w:t xml:space="preserve">la ciclabile </w:t>
      </w:r>
      <w:r w:rsidR="00496A6F" w:rsidRPr="00391A8B">
        <w:rPr>
          <w:rFonts w:asciiTheme="minorHAnsi" w:hAnsiTheme="minorHAnsi" w:cstheme="minorHAnsi"/>
          <w:b/>
          <w:sz w:val="22"/>
          <w:szCs w:val="22"/>
        </w:rPr>
        <w:t>Eroica</w:t>
      </w:r>
      <w:r w:rsidR="00496A6F" w:rsidRPr="00C016BB">
        <w:rPr>
          <w:rFonts w:asciiTheme="minorHAnsi" w:hAnsiTheme="minorHAnsi" w:cstheme="minorHAnsi"/>
          <w:sz w:val="22"/>
          <w:szCs w:val="22"/>
        </w:rPr>
        <w:t xml:space="preserve">, </w:t>
      </w:r>
      <w:r w:rsidR="00F26208">
        <w:rPr>
          <w:rFonts w:asciiTheme="minorHAnsi" w:hAnsiTheme="minorHAnsi" w:cstheme="minorHAnsi"/>
          <w:sz w:val="22"/>
          <w:szCs w:val="22"/>
        </w:rPr>
        <w:t xml:space="preserve">le associazioni aderenti all’iniziativa e il Comune di Civitella </w:t>
      </w:r>
      <w:proofErr w:type="spellStart"/>
      <w:r w:rsidR="00F26208">
        <w:rPr>
          <w:rFonts w:asciiTheme="minorHAnsi" w:hAnsiTheme="minorHAnsi" w:cstheme="minorHAnsi"/>
          <w:sz w:val="22"/>
          <w:szCs w:val="22"/>
        </w:rPr>
        <w:t>Paganico</w:t>
      </w:r>
      <w:proofErr w:type="spellEnd"/>
      <w:r w:rsidR="00F26208">
        <w:rPr>
          <w:rFonts w:asciiTheme="minorHAnsi" w:hAnsiTheme="minorHAnsi" w:cstheme="minorHAnsi"/>
          <w:sz w:val="22"/>
          <w:szCs w:val="22"/>
        </w:rPr>
        <w:t xml:space="preserve"> vogliono promuovere anche in </w:t>
      </w:r>
      <w:r w:rsidR="00675E85">
        <w:rPr>
          <w:rFonts w:asciiTheme="minorHAnsi" w:hAnsiTheme="minorHAnsi" w:cstheme="minorHAnsi"/>
          <w:sz w:val="22"/>
          <w:szCs w:val="22"/>
        </w:rPr>
        <w:t>quest’area della Maremma</w:t>
      </w:r>
      <w:r w:rsidR="00F26208">
        <w:rPr>
          <w:rFonts w:asciiTheme="minorHAnsi" w:hAnsiTheme="minorHAnsi" w:cstheme="minorHAnsi"/>
          <w:sz w:val="22"/>
          <w:szCs w:val="22"/>
        </w:rPr>
        <w:t xml:space="preserve">, fino ad ora raggiungibile solo con </w:t>
      </w:r>
      <w:r w:rsidR="00496A6F" w:rsidRPr="00C016BB">
        <w:rPr>
          <w:rFonts w:asciiTheme="minorHAnsi" w:hAnsiTheme="minorHAnsi" w:cstheme="minorHAnsi"/>
          <w:sz w:val="22"/>
          <w:szCs w:val="22"/>
        </w:rPr>
        <w:t xml:space="preserve"> </w:t>
      </w:r>
      <w:r w:rsidR="00770C64">
        <w:rPr>
          <w:rFonts w:asciiTheme="minorHAnsi" w:hAnsiTheme="minorHAnsi" w:cstheme="minorHAnsi"/>
          <w:sz w:val="22"/>
          <w:szCs w:val="22"/>
        </w:rPr>
        <w:t>l’</w:t>
      </w:r>
      <w:r w:rsidR="00496A6F" w:rsidRPr="00C016BB">
        <w:rPr>
          <w:rFonts w:asciiTheme="minorHAnsi" w:hAnsiTheme="minorHAnsi" w:cstheme="minorHAnsi"/>
          <w:sz w:val="22"/>
          <w:szCs w:val="22"/>
        </w:rPr>
        <w:t>auto</w:t>
      </w:r>
      <w:r w:rsidR="00770C64">
        <w:rPr>
          <w:rFonts w:asciiTheme="minorHAnsi" w:hAnsiTheme="minorHAnsi" w:cstheme="minorHAnsi"/>
          <w:sz w:val="22"/>
          <w:szCs w:val="22"/>
        </w:rPr>
        <w:t xml:space="preserve">mobile, </w:t>
      </w:r>
      <w:r w:rsidR="00F26208">
        <w:rPr>
          <w:rFonts w:asciiTheme="minorHAnsi" w:hAnsiTheme="minorHAnsi" w:cstheme="minorHAnsi"/>
          <w:sz w:val="22"/>
          <w:szCs w:val="22"/>
        </w:rPr>
        <w:t>una rete di</w:t>
      </w:r>
      <w:r w:rsidR="00496A6F" w:rsidRPr="00C016BB">
        <w:rPr>
          <w:rFonts w:asciiTheme="minorHAnsi" w:hAnsiTheme="minorHAnsi" w:cstheme="minorHAnsi"/>
          <w:sz w:val="22"/>
          <w:szCs w:val="22"/>
        </w:rPr>
        <w:t xml:space="preserve"> trasp</w:t>
      </w:r>
      <w:r w:rsidR="00391A8B">
        <w:rPr>
          <w:rFonts w:asciiTheme="minorHAnsi" w:hAnsiTheme="minorHAnsi" w:cstheme="minorHAnsi"/>
          <w:sz w:val="22"/>
          <w:szCs w:val="22"/>
        </w:rPr>
        <w:t xml:space="preserve">orto pubblico, </w:t>
      </w:r>
      <w:r w:rsidR="00F26208">
        <w:rPr>
          <w:rFonts w:asciiTheme="minorHAnsi" w:hAnsiTheme="minorHAnsi" w:cstheme="minorHAnsi"/>
          <w:sz w:val="22"/>
          <w:szCs w:val="22"/>
        </w:rPr>
        <w:t>ferroviario e di mobilità alternativa, più sostenibile. Infatti, l</w:t>
      </w:r>
      <w:r w:rsidR="00391A8B">
        <w:rPr>
          <w:rFonts w:asciiTheme="minorHAnsi" w:hAnsiTheme="minorHAnsi" w:cstheme="minorHAnsi"/>
          <w:sz w:val="22"/>
          <w:szCs w:val="22"/>
        </w:rPr>
        <w:t xml:space="preserve">a linea </w:t>
      </w:r>
      <w:r w:rsidR="00391A8B" w:rsidRPr="00DD0482">
        <w:rPr>
          <w:rFonts w:asciiTheme="minorHAnsi" w:hAnsiTheme="minorHAnsi" w:cstheme="minorHAnsi"/>
          <w:b/>
          <w:sz w:val="22"/>
          <w:szCs w:val="22"/>
        </w:rPr>
        <w:t>Alta Velocità</w:t>
      </w:r>
      <w:r w:rsidR="00391A8B">
        <w:rPr>
          <w:rFonts w:asciiTheme="minorHAnsi" w:hAnsiTheme="minorHAnsi" w:cstheme="minorHAnsi"/>
          <w:sz w:val="22"/>
          <w:szCs w:val="22"/>
        </w:rPr>
        <w:t xml:space="preserve"> che serve Firenze ha aperto interessanti p</w:t>
      </w:r>
      <w:r w:rsidR="00632B80">
        <w:rPr>
          <w:rFonts w:asciiTheme="minorHAnsi" w:hAnsiTheme="minorHAnsi" w:cstheme="minorHAnsi"/>
          <w:sz w:val="22"/>
          <w:szCs w:val="22"/>
        </w:rPr>
        <w:t xml:space="preserve">rospettive </w:t>
      </w:r>
      <w:r w:rsidR="00F26208">
        <w:rPr>
          <w:rFonts w:asciiTheme="minorHAnsi" w:hAnsiTheme="minorHAnsi" w:cstheme="minorHAnsi"/>
          <w:sz w:val="22"/>
          <w:szCs w:val="22"/>
        </w:rPr>
        <w:t>al trasporto ferroviario</w:t>
      </w:r>
      <w:r w:rsidR="00391A8B">
        <w:rPr>
          <w:rFonts w:asciiTheme="minorHAnsi" w:hAnsiTheme="minorHAnsi" w:cstheme="minorHAnsi"/>
          <w:sz w:val="22"/>
          <w:szCs w:val="22"/>
        </w:rPr>
        <w:t>, avvicinando sens</w:t>
      </w:r>
      <w:r w:rsidR="00770C64">
        <w:rPr>
          <w:rFonts w:asciiTheme="minorHAnsi" w:hAnsiTheme="minorHAnsi" w:cstheme="minorHAnsi"/>
          <w:sz w:val="22"/>
          <w:szCs w:val="22"/>
        </w:rPr>
        <w:t>ibilmente il nord e il sud del P</w:t>
      </w:r>
      <w:r w:rsidR="00675E85">
        <w:rPr>
          <w:rFonts w:asciiTheme="minorHAnsi" w:hAnsiTheme="minorHAnsi" w:cstheme="minorHAnsi"/>
          <w:sz w:val="22"/>
          <w:szCs w:val="22"/>
        </w:rPr>
        <w:t>aese alla Toscana”, conclude Massimo Bottini.</w:t>
      </w:r>
    </w:p>
    <w:p w:rsidR="00496A6F" w:rsidRPr="00C016BB" w:rsidRDefault="00496A6F" w:rsidP="00C016B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496A6F" w:rsidRDefault="00BF1CD4" w:rsidP="00C016B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Punto di partenza per un possibile sviluppo virtuoso è il potenziamento della</w:t>
      </w:r>
      <w:r w:rsidRPr="00A90E94">
        <w:rPr>
          <w:rFonts w:asciiTheme="minorHAnsi" w:hAnsiTheme="minorHAnsi" w:cstheme="minorHAnsi"/>
          <w:sz w:val="22"/>
          <w:szCs w:val="22"/>
        </w:rPr>
        <w:t xml:space="preserve"> </w:t>
      </w:r>
      <w:r w:rsidRPr="00BF1CD4">
        <w:rPr>
          <w:rFonts w:asciiTheme="minorHAnsi" w:hAnsiTheme="minorHAnsi" w:cstheme="minorHAnsi"/>
          <w:sz w:val="22"/>
          <w:szCs w:val="22"/>
        </w:rPr>
        <w:t xml:space="preserve">linea ferroviaria </w:t>
      </w:r>
      <w:proofErr w:type="spellStart"/>
      <w:r w:rsidRPr="00BF1CD4">
        <w:rPr>
          <w:rFonts w:asciiTheme="minorHAnsi" w:hAnsiTheme="minorHAnsi" w:cstheme="minorHAnsi"/>
          <w:b/>
          <w:sz w:val="22"/>
          <w:szCs w:val="22"/>
        </w:rPr>
        <w:t>Firenze-Siena-Grosseto</w:t>
      </w:r>
      <w:proofErr w:type="spellEnd"/>
      <w:r w:rsidRPr="00BF1CD4">
        <w:rPr>
          <w:rFonts w:asciiTheme="minorHAnsi" w:hAnsiTheme="minorHAnsi" w:cstheme="minorHAnsi"/>
          <w:sz w:val="22"/>
          <w:szCs w:val="22"/>
        </w:rPr>
        <w:t xml:space="preserve"> </w:t>
      </w:r>
      <w:r w:rsidRPr="00C016BB">
        <w:rPr>
          <w:rFonts w:asciiTheme="minorHAnsi" w:hAnsiTheme="minorHAnsi" w:cstheme="minorHAnsi"/>
          <w:sz w:val="22"/>
          <w:szCs w:val="22"/>
        </w:rPr>
        <w:t xml:space="preserve">con treni diretti prolungati fino ad </w:t>
      </w:r>
      <w:r w:rsidRPr="00770C64">
        <w:rPr>
          <w:rFonts w:asciiTheme="minorHAnsi" w:hAnsiTheme="minorHAnsi" w:cstheme="minorHAnsi"/>
          <w:b/>
          <w:sz w:val="22"/>
          <w:szCs w:val="22"/>
        </w:rPr>
        <w:t>Orbetello</w:t>
      </w:r>
      <w:r>
        <w:rPr>
          <w:rFonts w:asciiTheme="minorHAnsi" w:hAnsiTheme="minorHAnsi" w:cstheme="minorHAnsi"/>
          <w:sz w:val="22"/>
          <w:szCs w:val="22"/>
        </w:rPr>
        <w:t xml:space="preserve"> e frequenze</w:t>
      </w:r>
      <w:r w:rsidRPr="00C016BB">
        <w:rPr>
          <w:rFonts w:asciiTheme="minorHAnsi" w:hAnsiTheme="minorHAnsi" w:cstheme="minorHAnsi"/>
          <w:sz w:val="22"/>
          <w:szCs w:val="22"/>
        </w:rPr>
        <w:t xml:space="preserve"> cadenzate nell’arco dell’intera giornata</w:t>
      </w:r>
      <w:r>
        <w:rPr>
          <w:rFonts w:asciiTheme="minorHAnsi" w:hAnsiTheme="minorHAnsi" w:cstheme="minorHAnsi"/>
          <w:sz w:val="22"/>
          <w:szCs w:val="22"/>
        </w:rPr>
        <w:t>. Su</w:t>
      </w:r>
      <w:r w:rsidR="00584781">
        <w:rPr>
          <w:rFonts w:asciiTheme="minorHAnsi" w:hAnsiTheme="minorHAnsi" w:cstheme="minorHAnsi"/>
          <w:sz w:val="22"/>
          <w:szCs w:val="22"/>
        </w:rPr>
        <w:t>cc</w:t>
      </w:r>
      <w:r>
        <w:rPr>
          <w:rFonts w:asciiTheme="minorHAnsi" w:hAnsiTheme="minorHAnsi" w:cstheme="minorHAnsi"/>
          <w:sz w:val="22"/>
          <w:szCs w:val="22"/>
        </w:rPr>
        <w:t xml:space="preserve">essivamente si </w:t>
      </w:r>
      <w:r w:rsidR="00584781">
        <w:rPr>
          <w:rFonts w:asciiTheme="minorHAnsi" w:hAnsiTheme="minorHAnsi" w:cstheme="minorHAnsi"/>
          <w:sz w:val="22"/>
          <w:szCs w:val="22"/>
        </w:rPr>
        <w:t>dovrà sviluppare e organizzare un</w:t>
      </w:r>
      <w:r>
        <w:rPr>
          <w:rFonts w:asciiTheme="minorHAnsi" w:hAnsiTheme="minorHAnsi" w:cstheme="minorHAnsi"/>
          <w:sz w:val="22"/>
          <w:szCs w:val="22"/>
        </w:rPr>
        <w:t>a rete int</w:t>
      </w:r>
      <w:r w:rsidR="00584781">
        <w:rPr>
          <w:rFonts w:asciiTheme="minorHAnsi" w:hAnsiTheme="minorHAnsi" w:cstheme="minorHAnsi"/>
          <w:sz w:val="22"/>
          <w:szCs w:val="22"/>
        </w:rPr>
        <w:t>egrata d</w:t>
      </w:r>
      <w:r>
        <w:rPr>
          <w:rFonts w:asciiTheme="minorHAnsi" w:hAnsiTheme="minorHAnsi" w:cstheme="minorHAnsi"/>
          <w:sz w:val="22"/>
          <w:szCs w:val="22"/>
        </w:rPr>
        <w:t>i collegamenti locali, attestando gli autobus</w:t>
      </w:r>
      <w:r w:rsidR="00675E8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alle varie stazioni lungo la linea ferroviaria, pensando p</w:t>
      </w:r>
      <w:r w:rsidR="00675E85">
        <w:rPr>
          <w:rFonts w:asciiTheme="minorHAnsi" w:hAnsiTheme="minorHAnsi" w:cstheme="minorHAnsi"/>
          <w:sz w:val="22"/>
          <w:szCs w:val="22"/>
        </w:rPr>
        <w:t xml:space="preserve">unti di noleggio bici, maneggi e servizi di </w:t>
      </w:r>
      <w:r>
        <w:rPr>
          <w:rFonts w:asciiTheme="minorHAnsi" w:hAnsiTheme="minorHAnsi" w:cstheme="minorHAnsi"/>
          <w:sz w:val="22"/>
          <w:szCs w:val="22"/>
        </w:rPr>
        <w:t>guide escursionistiche</w:t>
      </w:r>
      <w:r w:rsidR="00675E85">
        <w:rPr>
          <w:rFonts w:asciiTheme="minorHAnsi" w:hAnsiTheme="minorHAnsi" w:cstheme="minorHAnsi"/>
          <w:sz w:val="22"/>
          <w:szCs w:val="22"/>
        </w:rPr>
        <w:t>.</w:t>
      </w:r>
    </w:p>
    <w:p w:rsidR="00675E85" w:rsidRPr="00C016BB" w:rsidRDefault="00675E85" w:rsidP="00C016B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496A6F" w:rsidRPr="00C016BB" w:rsidRDefault="00806A0F" w:rsidP="00C016B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“Del resto, non si parte da zero”, spiega </w:t>
      </w:r>
      <w:r w:rsidR="00F26208" w:rsidRPr="00AE1EF8">
        <w:rPr>
          <w:rFonts w:asciiTheme="minorHAnsi" w:hAnsiTheme="minorHAnsi" w:cstheme="minorHAnsi"/>
          <w:b/>
          <w:color w:val="auto"/>
          <w:sz w:val="22"/>
          <w:szCs w:val="22"/>
        </w:rPr>
        <w:t>Massimo Ferrari</w:t>
      </w:r>
      <w:r w:rsidR="00F26208" w:rsidRPr="00096047">
        <w:rPr>
          <w:rFonts w:asciiTheme="minorHAnsi" w:hAnsiTheme="minorHAnsi" w:cstheme="minorHAnsi"/>
          <w:color w:val="auto"/>
          <w:sz w:val="22"/>
          <w:szCs w:val="22"/>
        </w:rPr>
        <w:t>, di</w:t>
      </w:r>
      <w:r w:rsidR="00F26208" w:rsidRPr="00AE1EF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proofErr w:type="spellStart"/>
      <w:r w:rsidR="00F26208" w:rsidRPr="00AE1EF8">
        <w:rPr>
          <w:rFonts w:asciiTheme="minorHAnsi" w:hAnsiTheme="minorHAnsi" w:cstheme="minorHAnsi"/>
          <w:b/>
          <w:color w:val="auto"/>
          <w:sz w:val="22"/>
          <w:szCs w:val="22"/>
        </w:rPr>
        <w:t>AssoUtenti</w:t>
      </w:r>
      <w:proofErr w:type="spellEnd"/>
      <w:r>
        <w:rPr>
          <w:rFonts w:asciiTheme="minorHAnsi" w:hAnsiTheme="minorHAnsi" w:cstheme="minorHAnsi"/>
          <w:sz w:val="22"/>
          <w:szCs w:val="22"/>
        </w:rPr>
        <w:t>. “M</w:t>
      </w:r>
      <w:r w:rsidR="00496A6F" w:rsidRPr="00C016BB">
        <w:rPr>
          <w:rFonts w:asciiTheme="minorHAnsi" w:hAnsiTheme="minorHAnsi" w:cstheme="minorHAnsi"/>
          <w:sz w:val="22"/>
          <w:szCs w:val="22"/>
        </w:rPr>
        <w:t>olte tra le iniziative citate si sono sviluppate nel corso degli anni. Si tra</w:t>
      </w:r>
      <w:r>
        <w:rPr>
          <w:rFonts w:asciiTheme="minorHAnsi" w:hAnsiTheme="minorHAnsi" w:cstheme="minorHAnsi"/>
          <w:sz w:val="22"/>
          <w:szCs w:val="22"/>
        </w:rPr>
        <w:t>tta adesso di metterle in rete</w:t>
      </w:r>
      <w:r w:rsidR="00496A6F" w:rsidRPr="00C016BB">
        <w:rPr>
          <w:rFonts w:asciiTheme="minorHAnsi" w:hAnsiTheme="minorHAnsi" w:cstheme="minorHAnsi"/>
          <w:sz w:val="22"/>
          <w:szCs w:val="22"/>
        </w:rPr>
        <w:t>, a cominciare</w:t>
      </w:r>
      <w:r w:rsidR="00807ED2">
        <w:rPr>
          <w:rFonts w:asciiTheme="minorHAnsi" w:hAnsiTheme="minorHAnsi" w:cstheme="minorHAnsi"/>
          <w:sz w:val="22"/>
          <w:szCs w:val="22"/>
        </w:rPr>
        <w:t xml:space="preserve"> </w:t>
      </w:r>
      <w:r w:rsidR="00496A6F" w:rsidRPr="00C016BB">
        <w:rPr>
          <w:rFonts w:asciiTheme="minorHAnsi" w:hAnsiTheme="minorHAnsi" w:cstheme="minorHAnsi"/>
          <w:sz w:val="22"/>
          <w:szCs w:val="22"/>
        </w:rPr>
        <w:t>dalla diffusione dalle informazioni sugli itinerari e le opportun</w:t>
      </w:r>
      <w:r>
        <w:rPr>
          <w:rFonts w:asciiTheme="minorHAnsi" w:hAnsiTheme="minorHAnsi" w:cstheme="minorHAnsi"/>
          <w:sz w:val="22"/>
          <w:szCs w:val="22"/>
        </w:rPr>
        <w:t>ità disponibili, pensate</w:t>
      </w:r>
      <w:r w:rsidR="00496A6F" w:rsidRPr="00C016BB">
        <w:rPr>
          <w:rFonts w:asciiTheme="minorHAnsi" w:hAnsiTheme="minorHAnsi" w:cstheme="minorHAnsi"/>
          <w:sz w:val="22"/>
          <w:szCs w:val="22"/>
        </w:rPr>
        <w:t xml:space="preserve"> in funzione di chi scelga di muoversi senza dipendere dall’auto.</w:t>
      </w:r>
      <w:r>
        <w:rPr>
          <w:rFonts w:asciiTheme="minorHAnsi" w:hAnsiTheme="minorHAnsi" w:cstheme="minorHAnsi"/>
          <w:sz w:val="22"/>
          <w:szCs w:val="22"/>
        </w:rPr>
        <w:t xml:space="preserve"> I vantaggi di questo sviluppo legato alla mobilità sostenibile sono evidenti e, se portati avanti con coerenza,</w:t>
      </w:r>
      <w:r w:rsidR="00496A6F" w:rsidRPr="00C016B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i</w:t>
      </w:r>
      <w:r w:rsidR="00496A6F" w:rsidRPr="00C016BB">
        <w:rPr>
          <w:rFonts w:asciiTheme="minorHAnsi" w:hAnsiTheme="minorHAnsi" w:cstheme="minorHAnsi"/>
          <w:sz w:val="22"/>
          <w:szCs w:val="22"/>
        </w:rPr>
        <w:t xml:space="preserve"> risultati non </w:t>
      </w:r>
      <w:r w:rsidR="00807ED2">
        <w:rPr>
          <w:rFonts w:asciiTheme="minorHAnsi" w:hAnsiTheme="minorHAnsi" w:cstheme="minorHAnsi"/>
          <w:sz w:val="22"/>
          <w:szCs w:val="22"/>
        </w:rPr>
        <w:t>dovrebbero deludere</w:t>
      </w:r>
      <w:r>
        <w:rPr>
          <w:rFonts w:asciiTheme="minorHAnsi" w:hAnsiTheme="minorHAnsi" w:cstheme="minorHAnsi"/>
          <w:sz w:val="22"/>
          <w:szCs w:val="22"/>
        </w:rPr>
        <w:t xml:space="preserve">”. </w:t>
      </w:r>
    </w:p>
    <w:p w:rsidR="00496A6F" w:rsidRPr="00C016BB" w:rsidRDefault="00496A6F" w:rsidP="00C016B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6049D7" w:rsidRDefault="00B8114C" w:rsidP="00D5738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Il seminario è stato aperto dal</w:t>
      </w:r>
      <w:r w:rsidR="00D57386">
        <w:rPr>
          <w:rFonts w:asciiTheme="minorHAnsi" w:hAnsiTheme="minorHAnsi" w:cstheme="minorHAnsi"/>
          <w:sz w:val="22"/>
          <w:szCs w:val="22"/>
        </w:rPr>
        <w:t xml:space="preserve">la Sindaca di </w:t>
      </w:r>
      <w:r w:rsidR="00D57386" w:rsidRPr="004E664F">
        <w:rPr>
          <w:rFonts w:asciiTheme="minorHAnsi" w:hAnsiTheme="minorHAnsi" w:cstheme="minorHAnsi"/>
          <w:sz w:val="22"/>
          <w:szCs w:val="22"/>
        </w:rPr>
        <w:t xml:space="preserve">Civitella </w:t>
      </w:r>
      <w:proofErr w:type="spellStart"/>
      <w:r w:rsidR="00D57386" w:rsidRPr="004E664F">
        <w:rPr>
          <w:rFonts w:asciiTheme="minorHAnsi" w:hAnsiTheme="minorHAnsi" w:cstheme="minorHAnsi"/>
          <w:sz w:val="22"/>
          <w:szCs w:val="22"/>
        </w:rPr>
        <w:t>Paganico</w:t>
      </w:r>
      <w:proofErr w:type="spellEnd"/>
      <w:r w:rsidR="00D57386">
        <w:rPr>
          <w:rFonts w:asciiTheme="minorHAnsi" w:hAnsiTheme="minorHAnsi" w:cstheme="minorHAnsi"/>
          <w:sz w:val="22"/>
          <w:szCs w:val="22"/>
        </w:rPr>
        <w:t xml:space="preserve">, </w:t>
      </w:r>
      <w:r w:rsidR="00FD23DA" w:rsidRPr="00EC08FA">
        <w:rPr>
          <w:rFonts w:asciiTheme="minorHAnsi" w:hAnsiTheme="minorHAnsi" w:cstheme="minorHAnsi"/>
          <w:b/>
          <w:sz w:val="22"/>
          <w:szCs w:val="22"/>
        </w:rPr>
        <w:t>Alessandra Biondi</w:t>
      </w:r>
      <w:r w:rsidR="00FD23DA">
        <w:rPr>
          <w:rFonts w:asciiTheme="minorHAnsi" w:hAnsiTheme="minorHAnsi" w:cstheme="minorHAnsi"/>
          <w:sz w:val="22"/>
          <w:szCs w:val="22"/>
        </w:rPr>
        <w:t xml:space="preserve">, </w:t>
      </w:r>
      <w:r w:rsidR="00807ED2">
        <w:rPr>
          <w:rFonts w:asciiTheme="minorHAnsi" w:hAnsiTheme="minorHAnsi" w:cstheme="minorHAnsi"/>
          <w:sz w:val="22"/>
          <w:szCs w:val="22"/>
        </w:rPr>
        <w:t>c</w:t>
      </w:r>
      <w:r>
        <w:rPr>
          <w:rFonts w:asciiTheme="minorHAnsi" w:hAnsiTheme="minorHAnsi" w:cstheme="minorHAnsi"/>
          <w:sz w:val="22"/>
          <w:szCs w:val="22"/>
        </w:rPr>
        <w:t>he ha ricordato</w:t>
      </w:r>
      <w:r w:rsidR="00D57386">
        <w:rPr>
          <w:rFonts w:asciiTheme="minorHAnsi" w:hAnsiTheme="minorHAnsi" w:cstheme="minorHAnsi"/>
          <w:sz w:val="22"/>
          <w:szCs w:val="22"/>
        </w:rPr>
        <w:t xml:space="preserve"> le potenzialità inespresse di un territorio di grande valore naturalistico che sconta</w:t>
      </w:r>
      <w:r w:rsidR="0094329A">
        <w:rPr>
          <w:rFonts w:asciiTheme="minorHAnsi" w:hAnsiTheme="minorHAnsi" w:cstheme="minorHAnsi"/>
          <w:sz w:val="22"/>
          <w:szCs w:val="22"/>
        </w:rPr>
        <w:t>,</w:t>
      </w:r>
      <w:r w:rsidR="00D57386">
        <w:rPr>
          <w:rFonts w:asciiTheme="minorHAnsi" w:hAnsiTheme="minorHAnsi" w:cstheme="minorHAnsi"/>
          <w:sz w:val="22"/>
          <w:szCs w:val="22"/>
        </w:rPr>
        <w:t xml:space="preserve"> </w:t>
      </w:r>
      <w:r w:rsidR="0094329A">
        <w:rPr>
          <w:rFonts w:asciiTheme="minorHAnsi" w:hAnsiTheme="minorHAnsi" w:cstheme="minorHAnsi"/>
          <w:sz w:val="22"/>
          <w:szCs w:val="22"/>
        </w:rPr>
        <w:t xml:space="preserve">però, </w:t>
      </w:r>
      <w:r w:rsidR="00D57386">
        <w:rPr>
          <w:rFonts w:asciiTheme="minorHAnsi" w:hAnsiTheme="minorHAnsi" w:cstheme="minorHAnsi"/>
          <w:sz w:val="22"/>
          <w:szCs w:val="22"/>
        </w:rPr>
        <w:t>la carenza di infrastrutture di mobilità sostenibile.</w:t>
      </w:r>
      <w:r w:rsidR="006049D7">
        <w:rPr>
          <w:rFonts w:asciiTheme="minorHAnsi" w:hAnsiTheme="minorHAnsi" w:cstheme="minorHAnsi"/>
          <w:sz w:val="22"/>
          <w:szCs w:val="22"/>
        </w:rPr>
        <w:t xml:space="preserve"> </w:t>
      </w:r>
      <w:r w:rsidR="0094329A">
        <w:rPr>
          <w:rFonts w:asciiTheme="minorHAnsi" w:hAnsiTheme="minorHAnsi" w:cstheme="minorHAnsi"/>
          <w:sz w:val="22"/>
          <w:szCs w:val="22"/>
        </w:rPr>
        <w:t>”</w:t>
      </w:r>
      <w:r w:rsidR="00675E85">
        <w:rPr>
          <w:rFonts w:asciiTheme="minorHAnsi" w:hAnsiTheme="minorHAnsi" w:cstheme="minorHAnsi"/>
          <w:sz w:val="22"/>
          <w:szCs w:val="22"/>
        </w:rPr>
        <w:t xml:space="preserve">Quello che un tempo era arretratezza può oggi essere il valore di un territorio incontaminato. </w:t>
      </w:r>
      <w:r w:rsidR="0094329A">
        <w:rPr>
          <w:rFonts w:asciiTheme="minorHAnsi" w:hAnsiTheme="minorHAnsi" w:cstheme="minorHAnsi"/>
          <w:sz w:val="22"/>
          <w:szCs w:val="22"/>
        </w:rPr>
        <w:t>Sono convinta che sia finalmente arrivato l’</w:t>
      </w:r>
      <w:r w:rsidR="0094329A" w:rsidRPr="006049D7">
        <w:rPr>
          <w:rFonts w:asciiTheme="minorHAnsi" w:hAnsiTheme="minorHAnsi" w:cstheme="minorHAnsi"/>
          <w:b/>
          <w:sz w:val="22"/>
          <w:szCs w:val="22"/>
        </w:rPr>
        <w:t xml:space="preserve">anno della svolta </w:t>
      </w:r>
      <w:r w:rsidR="0094329A">
        <w:rPr>
          <w:rFonts w:asciiTheme="minorHAnsi" w:hAnsiTheme="minorHAnsi" w:cstheme="minorHAnsi"/>
          <w:sz w:val="22"/>
          <w:szCs w:val="22"/>
        </w:rPr>
        <w:t xml:space="preserve">e che il nostro territorio possa essere un laboratorio per testare le soluzioni e le iniziative che gli esperti qui riuniti potranno proporci”, ha dichiarato la </w:t>
      </w:r>
      <w:r w:rsidR="0094329A" w:rsidRPr="00FD23DA">
        <w:rPr>
          <w:rFonts w:asciiTheme="minorHAnsi" w:hAnsiTheme="minorHAnsi" w:cstheme="minorHAnsi"/>
          <w:sz w:val="22"/>
          <w:szCs w:val="22"/>
        </w:rPr>
        <w:t>Sindaca</w:t>
      </w:r>
      <w:r w:rsidR="00FD23DA" w:rsidRPr="00FD23DA">
        <w:rPr>
          <w:rFonts w:asciiTheme="minorHAnsi" w:hAnsiTheme="minorHAnsi" w:cstheme="minorHAnsi"/>
          <w:sz w:val="22"/>
          <w:szCs w:val="22"/>
        </w:rPr>
        <w:t>.</w:t>
      </w:r>
    </w:p>
    <w:p w:rsidR="006049D7" w:rsidRPr="00FD23DA" w:rsidRDefault="006049D7" w:rsidP="00D5738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FD23DA" w:rsidRPr="00FD23DA" w:rsidRDefault="00FD23DA" w:rsidP="00D5738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D23DA">
        <w:rPr>
          <w:rFonts w:asciiTheme="minorHAnsi" w:hAnsiTheme="minorHAnsi" w:cstheme="minorHAnsi"/>
          <w:b/>
          <w:color w:val="auto"/>
          <w:sz w:val="22"/>
          <w:szCs w:val="22"/>
        </w:rPr>
        <w:t>Anna Donati</w:t>
      </w:r>
      <w:r w:rsidRPr="00FD23DA">
        <w:rPr>
          <w:rFonts w:asciiTheme="minorHAnsi" w:hAnsiTheme="minorHAnsi" w:cstheme="minorHAnsi"/>
          <w:color w:val="auto"/>
          <w:sz w:val="22"/>
          <w:szCs w:val="22"/>
        </w:rPr>
        <w:t>, Portavoce dell’</w:t>
      </w:r>
      <w:r w:rsidRPr="00FD23DA">
        <w:rPr>
          <w:rFonts w:asciiTheme="minorHAnsi" w:hAnsiTheme="minorHAnsi" w:cstheme="minorHAnsi"/>
          <w:b/>
          <w:color w:val="auto"/>
          <w:sz w:val="22"/>
          <w:szCs w:val="22"/>
        </w:rPr>
        <w:t xml:space="preserve">Alleanza per la Mobilità Dolce </w:t>
      </w:r>
      <w:r w:rsidRPr="00FD23DA">
        <w:rPr>
          <w:rFonts w:asciiTheme="minorHAnsi" w:hAnsiTheme="minorHAnsi" w:cstheme="minorHAnsi"/>
          <w:color w:val="auto"/>
          <w:sz w:val="22"/>
          <w:szCs w:val="22"/>
        </w:rPr>
        <w:t xml:space="preserve">ha fatto il quadro della situazione legislativa, ricordando che negli ultimi anni ferrovie turistiche, cammini e </w:t>
      </w:r>
      <w:proofErr w:type="spellStart"/>
      <w:r w:rsidRPr="00FD23DA">
        <w:rPr>
          <w:rFonts w:asciiTheme="minorHAnsi" w:hAnsiTheme="minorHAnsi" w:cstheme="minorHAnsi"/>
          <w:color w:val="auto"/>
          <w:sz w:val="22"/>
          <w:szCs w:val="22"/>
        </w:rPr>
        <w:t>ciclovie</w:t>
      </w:r>
      <w:proofErr w:type="spellEnd"/>
      <w:r w:rsidRPr="00FD23DA">
        <w:rPr>
          <w:rFonts w:asciiTheme="minorHAnsi" w:hAnsiTheme="minorHAnsi" w:cstheme="minorHAnsi"/>
          <w:color w:val="auto"/>
          <w:sz w:val="22"/>
          <w:szCs w:val="22"/>
        </w:rPr>
        <w:t xml:space="preserve"> hanno ottenuto norme e finanziamenti.  Ma la difficoltà è attuare questi provvedimenti in concreto e far crescere il numero dei viaggiatori della mobilita attiva e dolce. “Il passato ci ha lasciato delle infrastrutture a cui è necessario dare un futuro se si vuole coniugare sviluppo e sostenibilità: infatti, l’unico modo per ridurre il 26% delle emissioni di CO</w:t>
      </w:r>
      <w:r w:rsidRPr="00807ED2">
        <w:rPr>
          <w:rFonts w:asciiTheme="minorHAnsi" w:hAnsiTheme="minorHAnsi" w:cstheme="minorHAnsi"/>
          <w:color w:val="auto"/>
          <w:sz w:val="22"/>
          <w:szCs w:val="22"/>
          <w:vertAlign w:val="subscript"/>
        </w:rPr>
        <w:t>2</w:t>
      </w:r>
      <w:r w:rsidRPr="00FD23DA">
        <w:rPr>
          <w:rFonts w:asciiTheme="minorHAnsi" w:hAnsiTheme="minorHAnsi" w:cstheme="minorHAnsi"/>
          <w:color w:val="auto"/>
          <w:sz w:val="22"/>
          <w:szCs w:val="22"/>
        </w:rPr>
        <w:t xml:space="preserve"> che derivano dai trasporti passa dal rilancio delle ferrovie, l’implementazione di una Italia a bassa intensità, l’aumento della mobilità a piedi, in bicicletta e l’intermodalità.”</w:t>
      </w:r>
    </w:p>
    <w:p w:rsidR="00FD23DA" w:rsidRDefault="00FD23DA" w:rsidP="00D57386">
      <w:pPr>
        <w:pStyle w:val="Default"/>
        <w:jc w:val="both"/>
        <w:rPr>
          <w:rFonts w:cstheme="minorHAnsi"/>
        </w:rPr>
      </w:pPr>
    </w:p>
    <w:p w:rsidR="00B66A93" w:rsidRDefault="00755F52" w:rsidP="00D57386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Stefano Maggi</w:t>
      </w:r>
      <w:r>
        <w:rPr>
          <w:rFonts w:asciiTheme="minorHAnsi" w:hAnsiTheme="minorHAnsi" w:cstheme="minorHAnsi"/>
          <w:sz w:val="22"/>
          <w:szCs w:val="22"/>
        </w:rPr>
        <w:t xml:space="preserve"> dell’</w:t>
      </w:r>
      <w:r>
        <w:rPr>
          <w:rFonts w:asciiTheme="minorHAnsi" w:hAnsiTheme="minorHAnsi" w:cstheme="minorHAnsi"/>
          <w:b/>
          <w:sz w:val="22"/>
          <w:szCs w:val="22"/>
        </w:rPr>
        <w:t>Università degli Studi di Siena</w:t>
      </w:r>
      <w:r>
        <w:rPr>
          <w:rFonts w:asciiTheme="minorHAnsi" w:hAnsiTheme="minorHAnsi" w:cstheme="minorHAnsi"/>
          <w:sz w:val="22"/>
          <w:szCs w:val="22"/>
        </w:rPr>
        <w:t xml:space="preserve"> ha illustrato la storia della linea ferroviaria </w:t>
      </w:r>
      <w:proofErr w:type="spellStart"/>
      <w:r>
        <w:rPr>
          <w:rFonts w:asciiTheme="minorHAnsi" w:hAnsiTheme="minorHAnsi" w:cstheme="minorHAnsi"/>
          <w:sz w:val="22"/>
          <w:szCs w:val="22"/>
        </w:rPr>
        <w:t>Grosseto-Firenze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constatando come il servizio e i tempi di percorrenza siano significativamente peggiorati rispetto alla fine degli anni ‘30, pur avendo dimostrato con il </w:t>
      </w:r>
      <w:r>
        <w:rPr>
          <w:rFonts w:asciiTheme="minorHAnsi" w:hAnsiTheme="minorHAnsi" w:cstheme="minorHAnsi"/>
          <w:b/>
          <w:sz w:val="22"/>
          <w:szCs w:val="22"/>
        </w:rPr>
        <w:t>Treno Natura</w:t>
      </w:r>
      <w:r>
        <w:rPr>
          <w:rFonts w:asciiTheme="minorHAnsi" w:hAnsiTheme="minorHAnsi" w:cstheme="minorHAnsi"/>
          <w:sz w:val="22"/>
          <w:szCs w:val="22"/>
        </w:rPr>
        <w:t xml:space="preserve"> che esiste una potenziale utenza in grado di garantire un rilancio di queste tratte ferroviarie minori</w:t>
      </w:r>
      <w:r w:rsidR="00B66A93">
        <w:rPr>
          <w:rFonts w:asciiTheme="minorHAnsi" w:hAnsiTheme="minorHAnsi" w:cstheme="minorHAnsi"/>
          <w:sz w:val="22"/>
          <w:szCs w:val="22"/>
        </w:rPr>
        <w:t>.</w:t>
      </w:r>
    </w:p>
    <w:p w:rsidR="006049D7" w:rsidRDefault="006049D7" w:rsidP="00D5738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FD23DA" w:rsidRDefault="00B66A93" w:rsidP="00D5738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90E9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FD23DA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Walter </w:t>
      </w:r>
      <w:proofErr w:type="spellStart"/>
      <w:r w:rsidR="00FD23DA">
        <w:rPr>
          <w:rFonts w:asciiTheme="minorHAnsi" w:hAnsiTheme="minorHAnsi" w:cstheme="minorHAnsi"/>
          <w:b/>
          <w:bCs/>
          <w:color w:val="auto"/>
          <w:sz w:val="22"/>
          <w:szCs w:val="22"/>
        </w:rPr>
        <w:t>Finkbohner</w:t>
      </w:r>
      <w:proofErr w:type="spellEnd"/>
      <w:r w:rsidR="00FD23DA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FD23DA" w:rsidRPr="00FD23DA">
        <w:rPr>
          <w:rFonts w:asciiTheme="minorHAnsi" w:hAnsiTheme="minorHAnsi" w:cstheme="minorHAnsi"/>
          <w:color w:val="000000" w:themeColor="text1"/>
          <w:sz w:val="22"/>
          <w:szCs w:val="22"/>
        </w:rPr>
        <w:t>esperto di mobilità pubblica (treni, bus</w:t>
      </w:r>
      <w:r w:rsidR="00807ED2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FD23DA" w:rsidRPr="00FD23D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ecc), ha raccontato il “caso Svizzera”: in pochi decenni, questo piccolo paese è riuscito a risolvere brillantemente i problemi di mobilità investendo pesantemente sul trasporto ferroviario, </w:t>
      </w:r>
      <w:r w:rsidR="00FD23DA" w:rsidRPr="00FD23D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garantendo spostamenti veloci e confortevoli in tutta la Svizzera</w:t>
      </w:r>
      <w:r w:rsidR="00FD23DA" w:rsidRPr="00FD23DA">
        <w:rPr>
          <w:rFonts w:asciiTheme="minorHAnsi" w:hAnsiTheme="minorHAnsi" w:cstheme="minorHAnsi"/>
          <w:color w:val="000000" w:themeColor="text1"/>
          <w:sz w:val="22"/>
          <w:szCs w:val="22"/>
        </w:rPr>
        <w:t>, anche in aree a bassa intensità. Un risultato ottenuto applicando tecnologia e</w:t>
      </w:r>
      <w:r w:rsidR="00807ED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idee fornite anche dal nostro P</w:t>
      </w:r>
      <w:r w:rsidR="00FD23DA" w:rsidRPr="00FD23DA">
        <w:rPr>
          <w:rFonts w:asciiTheme="minorHAnsi" w:hAnsiTheme="minorHAnsi" w:cstheme="minorHAnsi"/>
          <w:color w:val="000000" w:themeColor="text1"/>
          <w:sz w:val="22"/>
          <w:szCs w:val="22"/>
        </w:rPr>
        <w:t>aes</w:t>
      </w:r>
      <w:r w:rsidR="00807ED2">
        <w:rPr>
          <w:rFonts w:asciiTheme="minorHAnsi" w:hAnsiTheme="minorHAnsi" w:cstheme="minorHAnsi"/>
          <w:color w:val="000000" w:themeColor="text1"/>
          <w:sz w:val="22"/>
          <w:szCs w:val="22"/>
        </w:rPr>
        <w:t>e.</w:t>
      </w:r>
      <w:r w:rsidR="00FD23DA" w:rsidRPr="00FD23D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FD23DA">
        <w:rPr>
          <w:rFonts w:asciiTheme="minorHAnsi" w:hAnsiTheme="minorHAnsi" w:cstheme="minorHAnsi"/>
          <w:color w:val="000000" w:themeColor="text1"/>
          <w:sz w:val="22"/>
          <w:szCs w:val="22"/>
        </w:rPr>
        <w:t>Finkbohner</w:t>
      </w:r>
      <w:proofErr w:type="spellEnd"/>
      <w:r w:rsidR="00FD23D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ha proposto un modello integrato di orari e reti di</w:t>
      </w:r>
      <w:r w:rsidR="00807ED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mobilità </w:t>
      </w:r>
      <w:r w:rsidR="00FD23D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che hanno dimostrato la propria efficienza sia per l’utenza che per gli operatori svizzeri, auspicando che </w:t>
      </w:r>
      <w:r w:rsidR="00FD23DA" w:rsidRPr="00FD23DA">
        <w:rPr>
          <w:rFonts w:asciiTheme="minorHAnsi" w:hAnsiTheme="minorHAnsi" w:cstheme="minorHAnsi"/>
          <w:color w:val="000000" w:themeColor="text1"/>
          <w:sz w:val="22"/>
          <w:szCs w:val="22"/>
        </w:rPr>
        <w:t>po</w:t>
      </w:r>
      <w:r w:rsidR="00FD23DA">
        <w:rPr>
          <w:rFonts w:asciiTheme="minorHAnsi" w:hAnsiTheme="minorHAnsi" w:cstheme="minorHAnsi"/>
          <w:color w:val="000000" w:themeColor="text1"/>
          <w:sz w:val="22"/>
          <w:szCs w:val="22"/>
        </w:rPr>
        <w:t>ssa</w:t>
      </w:r>
      <w:r w:rsidR="00FD23DA" w:rsidRPr="00FD23DA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funzionare anche in Italia.</w:t>
      </w:r>
    </w:p>
    <w:p w:rsidR="00FD23DA" w:rsidRDefault="00FD23DA" w:rsidP="00D5738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D57386" w:rsidRDefault="005846C1" w:rsidP="00D5738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Dopo di lui è stata la volta di </w:t>
      </w:r>
      <w:r w:rsidR="00D57386" w:rsidRPr="00A90E94">
        <w:rPr>
          <w:rFonts w:asciiTheme="minorHAnsi" w:hAnsiTheme="minorHAnsi" w:cstheme="minorHAnsi"/>
          <w:b/>
          <w:bCs/>
          <w:color w:val="auto"/>
          <w:sz w:val="22"/>
          <w:szCs w:val="22"/>
        </w:rPr>
        <w:t>Marco Saverio Loperfido</w:t>
      </w:r>
      <w:r>
        <w:rPr>
          <w:rFonts w:asciiTheme="minorHAnsi" w:hAnsiTheme="minorHAnsi" w:cstheme="minorHAnsi"/>
          <w:color w:val="auto"/>
          <w:sz w:val="22"/>
          <w:szCs w:val="22"/>
        </w:rPr>
        <w:t>, guida escursionistica, ideatore del progetto “</w:t>
      </w:r>
      <w:r w:rsidRPr="006049D7">
        <w:rPr>
          <w:rFonts w:asciiTheme="minorHAnsi" w:hAnsiTheme="minorHAnsi" w:cstheme="minorHAnsi"/>
          <w:b/>
          <w:color w:val="auto"/>
          <w:sz w:val="22"/>
          <w:szCs w:val="22"/>
        </w:rPr>
        <w:t>Ammappa l’Italia</w:t>
      </w:r>
      <w:r w:rsidR="007C2147">
        <w:rPr>
          <w:rFonts w:asciiTheme="minorHAnsi" w:hAnsiTheme="minorHAnsi" w:cstheme="minorHAnsi"/>
          <w:color w:val="auto"/>
          <w:sz w:val="22"/>
          <w:szCs w:val="22"/>
        </w:rPr>
        <w:t>”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che</w:t>
      </w:r>
      <w:r w:rsidR="007C2147">
        <w:rPr>
          <w:rFonts w:asciiTheme="minorHAnsi" w:hAnsiTheme="minorHAnsi" w:cstheme="minorHAnsi"/>
          <w:color w:val="auto"/>
          <w:sz w:val="22"/>
          <w:szCs w:val="22"/>
        </w:rPr>
        <w:t>,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attraverso la partecipazione diffusa </w:t>
      </w:r>
      <w:r w:rsidR="00A45954">
        <w:rPr>
          <w:rFonts w:asciiTheme="minorHAnsi" w:hAnsiTheme="minorHAnsi" w:cstheme="minorHAnsi"/>
          <w:color w:val="auto"/>
          <w:sz w:val="22"/>
          <w:szCs w:val="22"/>
        </w:rPr>
        <w:t>dei camminatori</w:t>
      </w:r>
      <w:r w:rsidR="007C214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A4595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>vuole creare una sorta di enciclopedia della</w:t>
      </w:r>
      <w:r w:rsidRPr="005846C1">
        <w:rPr>
          <w:rFonts w:asciiTheme="minorHAnsi" w:hAnsiTheme="minorHAnsi" w:cstheme="minorHAnsi"/>
          <w:color w:val="auto"/>
          <w:sz w:val="22"/>
          <w:szCs w:val="22"/>
        </w:rPr>
        <w:t> </w:t>
      </w:r>
      <w:r w:rsidRPr="006049D7">
        <w:rPr>
          <w:rFonts w:asciiTheme="minorHAnsi" w:hAnsiTheme="minorHAnsi" w:cstheme="minorHAnsi"/>
          <w:bCs/>
          <w:color w:val="auto"/>
          <w:sz w:val="22"/>
          <w:szCs w:val="22"/>
        </w:rPr>
        <w:t>percorribilità</w:t>
      </w:r>
      <w:r w:rsidRPr="005846C1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6049D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a piedi del </w:t>
      </w:r>
      <w:r w:rsidRPr="006049D7">
        <w:rPr>
          <w:rFonts w:asciiTheme="minorHAnsi" w:hAnsiTheme="minorHAnsi" w:cstheme="minorHAnsi"/>
          <w:color w:val="auto"/>
          <w:sz w:val="22"/>
          <w:szCs w:val="22"/>
        </w:rPr>
        <w:t>territorio italiano</w:t>
      </w:r>
      <w:r w:rsidRPr="005846C1">
        <w:rPr>
          <w:rFonts w:asciiTheme="minorHAnsi" w:hAnsiTheme="minorHAnsi" w:cstheme="minorHAnsi"/>
          <w:color w:val="auto"/>
          <w:sz w:val="22"/>
          <w:szCs w:val="22"/>
        </w:rPr>
        <w:t xml:space="preserve">, libera e gratuita, </w:t>
      </w:r>
      <w:r w:rsidR="006049D7">
        <w:rPr>
          <w:rFonts w:asciiTheme="minorHAnsi" w:hAnsiTheme="minorHAnsi" w:cstheme="minorHAnsi"/>
          <w:color w:val="auto"/>
          <w:sz w:val="22"/>
          <w:szCs w:val="22"/>
        </w:rPr>
        <w:t>mappando e descrivendo  sentieri,</w:t>
      </w:r>
      <w:r w:rsidRPr="005846C1">
        <w:rPr>
          <w:rFonts w:asciiTheme="minorHAnsi" w:hAnsiTheme="minorHAnsi" w:cstheme="minorHAnsi"/>
          <w:color w:val="auto"/>
          <w:sz w:val="22"/>
          <w:szCs w:val="22"/>
        </w:rPr>
        <w:t xml:space="preserve"> strade bianche</w:t>
      </w:r>
      <w:r w:rsidR="006049D7">
        <w:rPr>
          <w:rFonts w:asciiTheme="minorHAnsi" w:hAnsiTheme="minorHAnsi" w:cstheme="minorHAnsi"/>
          <w:color w:val="auto"/>
          <w:sz w:val="22"/>
          <w:szCs w:val="22"/>
        </w:rPr>
        <w:t xml:space="preserve"> e</w:t>
      </w:r>
      <w:r w:rsidRPr="005846C1">
        <w:rPr>
          <w:rFonts w:asciiTheme="minorHAnsi" w:hAnsiTheme="minorHAnsi" w:cstheme="minorHAnsi"/>
          <w:color w:val="auto"/>
          <w:sz w:val="22"/>
          <w:szCs w:val="22"/>
        </w:rPr>
        <w:t xml:space="preserve"> mulattier</w:t>
      </w:r>
      <w:r>
        <w:rPr>
          <w:rFonts w:asciiTheme="minorHAnsi" w:hAnsiTheme="minorHAnsi" w:cstheme="minorHAnsi"/>
          <w:color w:val="auto"/>
          <w:sz w:val="22"/>
          <w:szCs w:val="22"/>
        </w:rPr>
        <w:t>e.</w:t>
      </w:r>
    </w:p>
    <w:p w:rsidR="006049D7" w:rsidRDefault="006049D7" w:rsidP="00D57386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1C3674" w:rsidRDefault="001C3674" w:rsidP="001C367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“Andare a piedi per borghi - ribadisce </w:t>
      </w:r>
      <w:r w:rsidR="006049D7" w:rsidRPr="002F6361">
        <w:rPr>
          <w:rFonts w:asciiTheme="minorHAnsi" w:hAnsiTheme="minorHAnsi" w:cstheme="minorHAnsi"/>
          <w:b/>
          <w:color w:val="auto"/>
          <w:sz w:val="22"/>
          <w:szCs w:val="22"/>
        </w:rPr>
        <w:t>Mariarita Sign</w:t>
      </w:r>
      <w:r w:rsidRPr="002F6361">
        <w:rPr>
          <w:rFonts w:asciiTheme="minorHAnsi" w:hAnsiTheme="minorHAnsi" w:cstheme="minorHAnsi"/>
          <w:b/>
          <w:color w:val="auto"/>
          <w:sz w:val="22"/>
          <w:szCs w:val="22"/>
        </w:rPr>
        <w:t xml:space="preserve">orini, </w:t>
      </w:r>
      <w:r w:rsidRPr="00807ED2">
        <w:rPr>
          <w:rFonts w:asciiTheme="minorHAnsi" w:hAnsiTheme="minorHAnsi" w:cstheme="minorHAnsi"/>
          <w:color w:val="auto"/>
          <w:sz w:val="22"/>
          <w:szCs w:val="22"/>
        </w:rPr>
        <w:t>Presidente di</w:t>
      </w:r>
      <w:r w:rsidRPr="002F6361">
        <w:rPr>
          <w:rFonts w:asciiTheme="minorHAnsi" w:hAnsiTheme="minorHAnsi" w:cstheme="minorHAnsi"/>
          <w:b/>
          <w:color w:val="auto"/>
          <w:sz w:val="22"/>
          <w:szCs w:val="22"/>
        </w:rPr>
        <w:t xml:space="preserve"> Italia Nostra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- è il modo migliore per conoscere la bellezza del nostro territorio e in particolar modo delle aree interne. </w:t>
      </w:r>
      <w:r w:rsidR="00AC3AA2">
        <w:rPr>
          <w:rFonts w:asciiTheme="minorHAnsi" w:hAnsiTheme="minorHAnsi" w:cstheme="minorHAnsi"/>
          <w:color w:val="auto"/>
          <w:sz w:val="22"/>
          <w:szCs w:val="22"/>
        </w:rPr>
        <w:t>In Italia esistono</w:t>
      </w:r>
      <w:r w:rsidR="00AC3AA2" w:rsidRPr="00AC3AA2">
        <w:rPr>
          <w:rFonts w:asciiTheme="minorHAnsi" w:hAnsiTheme="minorHAnsi" w:cstheme="minorHAnsi"/>
          <w:color w:val="auto"/>
          <w:sz w:val="22"/>
          <w:szCs w:val="22"/>
        </w:rPr>
        <w:t xml:space="preserve"> 6000 borghi abbandonati</w:t>
      </w:r>
      <w:r w:rsidR="00AC3AA2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AC3AA2" w:rsidRPr="00AC3AA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C3AA2">
        <w:rPr>
          <w:rFonts w:asciiTheme="minorHAnsi" w:hAnsiTheme="minorHAnsi" w:cstheme="minorHAnsi"/>
          <w:color w:val="auto"/>
          <w:sz w:val="22"/>
          <w:szCs w:val="22"/>
        </w:rPr>
        <w:t>o a rischio abbandono,</w:t>
      </w:r>
      <w:r w:rsidR="00AC3AA2" w:rsidRPr="00AC3AA2">
        <w:rPr>
          <w:rFonts w:asciiTheme="minorHAnsi" w:hAnsiTheme="minorHAnsi" w:cstheme="minorHAnsi"/>
          <w:color w:val="auto"/>
          <w:sz w:val="22"/>
          <w:szCs w:val="22"/>
        </w:rPr>
        <w:t xml:space="preserve"> che potrebbero essere aiutati a risorgere, purché serviti </w:t>
      </w:r>
      <w:r w:rsidR="00AC3AA2">
        <w:rPr>
          <w:rFonts w:asciiTheme="minorHAnsi" w:hAnsiTheme="minorHAnsi" w:cstheme="minorHAnsi"/>
          <w:color w:val="auto"/>
          <w:sz w:val="22"/>
          <w:szCs w:val="22"/>
        </w:rPr>
        <w:t>da</w:t>
      </w:r>
      <w:r w:rsidR="00AC3AA2" w:rsidRPr="00AC3AA2">
        <w:rPr>
          <w:rFonts w:asciiTheme="minorHAnsi" w:hAnsiTheme="minorHAnsi" w:cstheme="minorHAnsi"/>
          <w:color w:val="auto"/>
          <w:sz w:val="22"/>
          <w:szCs w:val="22"/>
        </w:rPr>
        <w:t xml:space="preserve"> percorsi di mobilità sostenibile</w:t>
      </w:r>
      <w:r w:rsidR="00AC3AA2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>
        <w:rPr>
          <w:rFonts w:asciiTheme="minorHAnsi" w:hAnsiTheme="minorHAnsi" w:cstheme="minorHAnsi"/>
          <w:color w:val="auto"/>
          <w:sz w:val="22"/>
          <w:szCs w:val="22"/>
        </w:rPr>
        <w:t>Camminando in queste terre si  incontrano gioielli</w:t>
      </w:r>
      <w:r w:rsidR="00807ED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che costituiscono il nostro patrimonio culturale diffuso: una ricchezza ineguagliabile che Italia Nostra tutela e recupera attraverso la </w:t>
      </w:r>
      <w:r w:rsidRPr="002F6361">
        <w:rPr>
          <w:rFonts w:asciiTheme="minorHAnsi" w:hAnsiTheme="minorHAnsi" w:cstheme="minorHAnsi"/>
          <w:b/>
          <w:color w:val="auto"/>
          <w:sz w:val="22"/>
          <w:szCs w:val="22"/>
        </w:rPr>
        <w:t>Lista Rossa dei Beni Culturali in pericolo</w:t>
      </w:r>
      <w:r>
        <w:rPr>
          <w:rFonts w:asciiTheme="minorHAnsi" w:hAnsiTheme="minorHAnsi" w:cstheme="minorHAnsi"/>
          <w:color w:val="auto"/>
          <w:sz w:val="22"/>
          <w:szCs w:val="22"/>
        </w:rPr>
        <w:t>. La Lista ha scoperto e valorizzato piccoli gioielli come il Borgo di Salci a Città della Pieve che recentemente ha ottenuto un finanziamento di 185.000 euro e la Cappellina di</w:t>
      </w:r>
      <w:r w:rsidR="002F6361" w:rsidRPr="002F6361">
        <w:t xml:space="preserve"> </w:t>
      </w:r>
      <w:r w:rsidR="002F6361">
        <w:t xml:space="preserve">Galliano, vicino a Barberino del Mugello, </w:t>
      </w:r>
      <w:r w:rsidR="002F6361">
        <w:rPr>
          <w:rFonts w:asciiTheme="minorHAnsi" w:hAnsiTheme="minorHAnsi" w:cstheme="minorHAnsi"/>
          <w:color w:val="auto"/>
          <w:sz w:val="22"/>
          <w:szCs w:val="22"/>
        </w:rPr>
        <w:t>con affreschi del XV secolo.”</w:t>
      </w:r>
    </w:p>
    <w:p w:rsidR="006049D7" w:rsidRPr="006049D7" w:rsidRDefault="006049D7" w:rsidP="006049D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E3325D" w:rsidRDefault="002F6361" w:rsidP="006049D7">
      <w:pPr>
        <w:pStyle w:val="Default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Spesso progetti di mobilità validi, ha ricordato </w:t>
      </w:r>
      <w:r w:rsidRPr="002F6361">
        <w:rPr>
          <w:rFonts w:asciiTheme="minorHAnsi" w:hAnsiTheme="minorHAnsi" w:cstheme="minorHAnsi"/>
          <w:b/>
          <w:color w:val="auto"/>
          <w:sz w:val="22"/>
          <w:szCs w:val="22"/>
        </w:rPr>
        <w:t>Fabio Tognetti</w:t>
      </w:r>
      <w:r w:rsidRPr="002F6361">
        <w:rPr>
          <w:rFonts w:asciiTheme="minorHAnsi" w:hAnsiTheme="minorHAnsi" w:cstheme="minorHAnsi"/>
          <w:color w:val="auto"/>
          <w:sz w:val="22"/>
          <w:szCs w:val="22"/>
        </w:rPr>
        <w:t xml:space="preserve"> di</w:t>
      </w:r>
      <w:r w:rsidRPr="002F6361">
        <w:rPr>
          <w:rFonts w:asciiTheme="minorHAnsi" w:hAnsiTheme="minorHAnsi" w:cstheme="minorHAnsi"/>
          <w:b/>
          <w:color w:val="auto"/>
          <w:sz w:val="22"/>
          <w:szCs w:val="22"/>
        </w:rPr>
        <w:t xml:space="preserve"> Legambiente </w:t>
      </w:r>
      <w:r w:rsidRPr="006049D7">
        <w:rPr>
          <w:rFonts w:asciiTheme="minorHAnsi" w:hAnsiTheme="minorHAnsi" w:cstheme="minorHAnsi"/>
          <w:color w:val="auto"/>
          <w:sz w:val="22"/>
          <w:szCs w:val="22"/>
        </w:rPr>
        <w:t>Toscana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, stentano a decollare perché le amministrazioni comunali hanno difficoltà a parlarsi e coordinarsi tra di loro. La </w:t>
      </w:r>
      <w:r>
        <w:rPr>
          <w:rFonts w:asciiTheme="minorHAnsi" w:hAnsiTheme="minorHAnsi" w:cstheme="minorHAnsi"/>
          <w:b/>
          <w:color w:val="auto"/>
          <w:sz w:val="22"/>
          <w:szCs w:val="22"/>
        </w:rPr>
        <w:t xml:space="preserve">Ciclabile </w:t>
      </w:r>
      <w:r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T</w:t>
      </w:r>
      <w:r w:rsidRPr="002F6361">
        <w:rPr>
          <w:rFonts w:asciiTheme="minorHAnsi" w:hAnsiTheme="minorHAnsi" w:cstheme="minorHAnsi"/>
          <w:b/>
          <w:color w:val="auto"/>
          <w:sz w:val="22"/>
          <w:szCs w:val="22"/>
        </w:rPr>
        <w:t>irrenica</w:t>
      </w:r>
      <w:r>
        <w:rPr>
          <w:rFonts w:asciiTheme="minorHAnsi" w:hAnsiTheme="minorHAnsi" w:cstheme="minorHAnsi"/>
          <w:color w:val="auto"/>
          <w:sz w:val="22"/>
          <w:szCs w:val="22"/>
        </w:rPr>
        <w:t>, che dovrebbe collegare tutte le città costiere, ha inizialmente incontrato diffidenze che solo un percorso ampio di partecipazione tra enti e territori</w:t>
      </w:r>
      <w:r w:rsidR="007C2147">
        <w:rPr>
          <w:rFonts w:asciiTheme="minorHAnsi" w:hAnsiTheme="minorHAnsi" w:cstheme="minorHAnsi"/>
          <w:color w:val="auto"/>
          <w:sz w:val="22"/>
          <w:szCs w:val="22"/>
        </w:rPr>
        <w:t>,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anche</w:t>
      </w:r>
      <w:r w:rsidR="007C2147">
        <w:rPr>
          <w:rFonts w:asciiTheme="minorHAnsi" w:hAnsiTheme="minorHAnsi" w:cstheme="minorHAnsi"/>
          <w:color w:val="auto"/>
          <w:sz w:val="22"/>
          <w:szCs w:val="22"/>
        </w:rPr>
        <w:t xml:space="preserve"> delle aree interne,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potranno superare.</w:t>
      </w:r>
      <w:r w:rsidR="00096047" w:rsidRPr="00AE1EF8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:rsidR="00E3325D" w:rsidRDefault="00E3325D" w:rsidP="006049D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E3325D" w:rsidRDefault="006049D7" w:rsidP="006049D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096047">
        <w:rPr>
          <w:rFonts w:asciiTheme="minorHAnsi" w:hAnsiTheme="minorHAnsi" w:cstheme="minorHAnsi"/>
          <w:b/>
          <w:color w:val="auto"/>
          <w:sz w:val="22"/>
          <w:szCs w:val="22"/>
        </w:rPr>
        <w:t xml:space="preserve">Walter </w:t>
      </w:r>
      <w:proofErr w:type="spellStart"/>
      <w:r w:rsidRPr="00096047">
        <w:rPr>
          <w:rFonts w:asciiTheme="minorHAnsi" w:hAnsiTheme="minorHAnsi" w:cstheme="minorHAnsi"/>
          <w:b/>
          <w:color w:val="auto"/>
          <w:sz w:val="22"/>
          <w:szCs w:val="22"/>
        </w:rPr>
        <w:t>Ballarini</w:t>
      </w:r>
      <w:proofErr w:type="spellEnd"/>
      <w:r w:rsidRPr="00096047">
        <w:rPr>
          <w:rFonts w:asciiTheme="minorHAnsi" w:hAnsiTheme="minorHAnsi" w:cstheme="minorHAnsi"/>
          <w:color w:val="auto"/>
          <w:sz w:val="22"/>
          <w:szCs w:val="22"/>
        </w:rPr>
        <w:t>,</w:t>
      </w:r>
      <w:r w:rsidRPr="006049D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E1EF8">
        <w:rPr>
          <w:rFonts w:asciiTheme="minorHAnsi" w:hAnsiTheme="minorHAnsi" w:cstheme="minorHAnsi"/>
          <w:color w:val="auto"/>
          <w:sz w:val="22"/>
          <w:szCs w:val="22"/>
        </w:rPr>
        <w:t>di</w:t>
      </w:r>
      <w:r w:rsidR="00AE1EF8" w:rsidRPr="00A90E94">
        <w:rPr>
          <w:rFonts w:asciiTheme="minorHAnsi" w:hAnsiTheme="minorHAnsi" w:cstheme="minorHAnsi"/>
          <w:sz w:val="22"/>
          <w:szCs w:val="22"/>
        </w:rPr>
        <w:t xml:space="preserve"> </w:t>
      </w:r>
      <w:r w:rsidR="00AE1EF8" w:rsidRPr="00A90E94">
        <w:rPr>
          <w:rFonts w:asciiTheme="minorHAnsi" w:hAnsiTheme="minorHAnsi" w:cstheme="minorHAnsi"/>
          <w:b/>
          <w:bCs/>
          <w:sz w:val="22"/>
          <w:szCs w:val="22"/>
        </w:rPr>
        <w:t xml:space="preserve">ARI </w:t>
      </w:r>
      <w:proofErr w:type="spellStart"/>
      <w:r w:rsidR="00AE1EF8" w:rsidRPr="00A90E94">
        <w:rPr>
          <w:rFonts w:asciiTheme="minorHAnsi" w:hAnsiTheme="minorHAnsi" w:cstheme="minorHAnsi"/>
          <w:b/>
          <w:bCs/>
          <w:sz w:val="22"/>
          <w:szCs w:val="22"/>
        </w:rPr>
        <w:t>Audax</w:t>
      </w:r>
      <w:proofErr w:type="spellEnd"/>
      <w:r w:rsidR="00AE1EF8" w:rsidRPr="00A90E94">
        <w:rPr>
          <w:rFonts w:asciiTheme="minorHAnsi" w:hAnsiTheme="minorHAnsi" w:cstheme="minorHAnsi"/>
          <w:b/>
          <w:bCs/>
          <w:sz w:val="22"/>
          <w:szCs w:val="22"/>
        </w:rPr>
        <w:t xml:space="preserve"> Randonneur Italia</w:t>
      </w:r>
      <w:r w:rsidRPr="006049D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E1EF8">
        <w:rPr>
          <w:rFonts w:asciiTheme="minorHAnsi" w:hAnsiTheme="minorHAnsi" w:cstheme="minorHAnsi"/>
          <w:color w:val="auto"/>
          <w:sz w:val="22"/>
          <w:szCs w:val="22"/>
        </w:rPr>
        <w:t xml:space="preserve">si è augurato che gli interventi per realizzare infrastrutture ciclabili nel territorio non prevedano nuove strade e percorsi. Spesso le ciclabili sono l’occasione per creare </w:t>
      </w:r>
      <w:r w:rsidR="000D7730">
        <w:rPr>
          <w:rFonts w:asciiTheme="minorHAnsi" w:hAnsiTheme="minorHAnsi" w:cstheme="minorHAnsi"/>
          <w:color w:val="auto"/>
          <w:sz w:val="22"/>
          <w:szCs w:val="22"/>
        </w:rPr>
        <w:t>nuove infrastrutture</w:t>
      </w:r>
      <w:r w:rsidR="00AE1EF8">
        <w:rPr>
          <w:rFonts w:asciiTheme="minorHAnsi" w:hAnsiTheme="minorHAnsi" w:cstheme="minorHAnsi"/>
          <w:color w:val="auto"/>
          <w:sz w:val="22"/>
          <w:szCs w:val="22"/>
        </w:rPr>
        <w:t xml:space="preserve"> che, più che mettere in contatto con il territorio, isolano il ciclista spingendolo ad andare oltre, l’opposto di quello che dovrebbe essere un vero viaggio esperienziale. </w:t>
      </w:r>
      <w:r w:rsidR="005203AA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E3325D" w:rsidRDefault="00E3325D" w:rsidP="006049D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6049D7" w:rsidRPr="006049D7" w:rsidRDefault="00AE1EF8" w:rsidP="006049D7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 xml:space="preserve">Infine </w:t>
      </w:r>
      <w:r w:rsidR="006049D7" w:rsidRPr="00096047">
        <w:rPr>
          <w:rFonts w:asciiTheme="minorHAnsi" w:hAnsiTheme="minorHAnsi" w:cstheme="minorHAnsi"/>
          <w:b/>
          <w:color w:val="auto"/>
          <w:sz w:val="22"/>
          <w:szCs w:val="22"/>
        </w:rPr>
        <w:t>Angelo Latorre</w:t>
      </w:r>
      <w:r w:rsidR="006049D7" w:rsidRPr="006049D7">
        <w:rPr>
          <w:rFonts w:asciiTheme="minorHAnsi" w:hAnsiTheme="minorHAnsi" w:cstheme="minorHAnsi"/>
          <w:color w:val="auto"/>
          <w:sz w:val="22"/>
          <w:szCs w:val="22"/>
        </w:rPr>
        <w:t>,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della</w:t>
      </w:r>
      <w:r w:rsidR="006049D7" w:rsidRPr="006049D7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A90E94">
        <w:rPr>
          <w:rFonts w:asciiTheme="minorHAnsi" w:hAnsiTheme="minorHAnsi" w:cstheme="minorHAnsi"/>
          <w:b/>
          <w:bCs/>
          <w:sz w:val="22"/>
          <w:szCs w:val="22"/>
        </w:rPr>
        <w:t>FIE Federazione Italiana Escursionismo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203AA">
        <w:rPr>
          <w:rFonts w:asciiTheme="minorHAnsi" w:hAnsiTheme="minorHAnsi" w:cstheme="minorHAnsi"/>
          <w:bCs/>
          <w:sz w:val="22"/>
          <w:szCs w:val="22"/>
        </w:rPr>
        <w:t>ha ricordato a tutti che senza sostenibilità economica nessun progetto può garantire sviluppo</w:t>
      </w:r>
      <w:r w:rsidR="005203AA">
        <w:rPr>
          <w:rFonts w:asciiTheme="minorHAnsi" w:hAnsiTheme="minorHAnsi" w:cstheme="minorHAnsi"/>
          <w:bCs/>
          <w:sz w:val="22"/>
          <w:szCs w:val="22"/>
        </w:rPr>
        <w:t xml:space="preserve">. Per questo un </w:t>
      </w:r>
      <w:r w:rsidR="005203AA" w:rsidRPr="005203AA">
        <w:rPr>
          <w:rFonts w:asciiTheme="minorHAnsi" w:hAnsiTheme="minorHAnsi" w:cstheme="minorHAnsi"/>
          <w:bCs/>
          <w:sz w:val="22"/>
          <w:szCs w:val="22"/>
        </w:rPr>
        <w:t>modello di gestione allargato e partecipato, che includa l</w:t>
      </w:r>
      <w:r w:rsidR="002264D5">
        <w:rPr>
          <w:rFonts w:asciiTheme="minorHAnsi" w:hAnsiTheme="minorHAnsi" w:cstheme="minorHAnsi"/>
          <w:bCs/>
          <w:sz w:val="22"/>
          <w:szCs w:val="22"/>
        </w:rPr>
        <w:t xml:space="preserve">e associazioni territoriali e </w:t>
      </w:r>
      <w:r w:rsidR="00A45954">
        <w:rPr>
          <w:rFonts w:asciiTheme="minorHAnsi" w:hAnsiTheme="minorHAnsi" w:cstheme="minorHAnsi"/>
          <w:bCs/>
          <w:sz w:val="22"/>
          <w:szCs w:val="22"/>
        </w:rPr>
        <w:t>il volontariato,</w:t>
      </w:r>
      <w:r w:rsidR="005203AA" w:rsidRPr="005203AA">
        <w:rPr>
          <w:rFonts w:asciiTheme="minorHAnsi" w:hAnsiTheme="minorHAnsi" w:cstheme="minorHAnsi"/>
          <w:bCs/>
          <w:sz w:val="22"/>
          <w:szCs w:val="22"/>
        </w:rPr>
        <w:t xml:space="preserve"> è </w:t>
      </w:r>
      <w:r w:rsidR="005203AA">
        <w:rPr>
          <w:rFonts w:asciiTheme="minorHAnsi" w:hAnsiTheme="minorHAnsi" w:cstheme="minorHAnsi"/>
          <w:bCs/>
          <w:sz w:val="22"/>
          <w:szCs w:val="22"/>
        </w:rPr>
        <w:t>fondamentale.</w:t>
      </w:r>
    </w:p>
    <w:p w:rsidR="00A90E94" w:rsidRPr="005203AA" w:rsidRDefault="00A90E94" w:rsidP="00A90E94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  <w:highlight w:val="yellow"/>
        </w:rPr>
      </w:pPr>
    </w:p>
    <w:p w:rsidR="00FC450C" w:rsidRDefault="005203AA" w:rsidP="005203AA">
      <w:pPr>
        <w:pStyle w:val="Default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203AA">
        <w:rPr>
          <w:rFonts w:asciiTheme="minorHAnsi" w:hAnsiTheme="minorHAnsi" w:cstheme="minorHAnsi"/>
          <w:color w:val="auto"/>
          <w:sz w:val="22"/>
          <w:szCs w:val="22"/>
        </w:rPr>
        <w:t>L’evento di Civitalla Paganica si è concluso domenica 22 settembre con la</w:t>
      </w:r>
      <w:r w:rsidR="00A90E94" w:rsidRPr="005203AA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A90E94" w:rsidRPr="005203AA">
        <w:rPr>
          <w:rFonts w:asciiTheme="minorHAnsi" w:hAnsiTheme="minorHAnsi" w:cstheme="minorHAnsi"/>
          <w:b/>
          <w:color w:val="auto"/>
          <w:sz w:val="22"/>
          <w:szCs w:val="22"/>
        </w:rPr>
        <w:t>Giornata senza auto</w:t>
      </w:r>
      <w:r w:rsidRPr="005203AA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AF4120">
        <w:rPr>
          <w:rFonts w:asciiTheme="minorHAnsi" w:hAnsiTheme="minorHAnsi" w:cstheme="minorHAnsi"/>
          <w:color w:val="auto"/>
          <w:sz w:val="22"/>
          <w:szCs w:val="22"/>
        </w:rPr>
        <w:t xml:space="preserve"> dove si è potuto applicare i principi teorizzati durante il </w:t>
      </w:r>
      <w:r w:rsidR="00AF4120" w:rsidRPr="00FF4B5C">
        <w:rPr>
          <w:rFonts w:asciiTheme="minorHAnsi" w:hAnsiTheme="minorHAnsi" w:cstheme="minorHAnsi"/>
          <w:i/>
          <w:color w:val="auto"/>
          <w:sz w:val="22"/>
          <w:szCs w:val="22"/>
        </w:rPr>
        <w:t>workshop</w:t>
      </w:r>
      <w:r w:rsidR="000D2E65">
        <w:rPr>
          <w:rFonts w:asciiTheme="minorHAnsi" w:hAnsiTheme="minorHAnsi" w:cstheme="minorHAnsi"/>
          <w:color w:val="auto"/>
          <w:sz w:val="22"/>
          <w:szCs w:val="22"/>
        </w:rPr>
        <w:t>, a</w:t>
      </w:r>
      <w:r w:rsidR="00AF4120">
        <w:rPr>
          <w:rFonts w:asciiTheme="minorHAnsi" w:hAnsiTheme="minorHAnsi" w:cstheme="minorHAnsi"/>
          <w:color w:val="auto"/>
          <w:sz w:val="22"/>
          <w:szCs w:val="22"/>
        </w:rPr>
        <w:t xml:space="preserve">ttraverso un percorso </w:t>
      </w:r>
      <w:r w:rsidR="000D2E65">
        <w:rPr>
          <w:rFonts w:asciiTheme="minorHAnsi" w:hAnsiTheme="minorHAnsi" w:cstheme="minorHAnsi"/>
          <w:color w:val="auto"/>
          <w:sz w:val="22"/>
          <w:szCs w:val="22"/>
        </w:rPr>
        <w:t xml:space="preserve">di trekking rurale di 5 km </w:t>
      </w:r>
      <w:r w:rsidR="00FF4B5C">
        <w:rPr>
          <w:rFonts w:asciiTheme="minorHAnsi" w:hAnsiTheme="minorHAnsi" w:cstheme="minorHAnsi"/>
          <w:color w:val="auto"/>
          <w:sz w:val="22"/>
          <w:szCs w:val="22"/>
        </w:rPr>
        <w:t xml:space="preserve">da </w:t>
      </w:r>
      <w:proofErr w:type="spellStart"/>
      <w:r w:rsidR="00FF4B5C">
        <w:rPr>
          <w:rFonts w:asciiTheme="minorHAnsi" w:hAnsiTheme="minorHAnsi" w:cstheme="minorHAnsi"/>
          <w:color w:val="auto"/>
          <w:sz w:val="22"/>
          <w:szCs w:val="22"/>
        </w:rPr>
        <w:t>Paganico</w:t>
      </w:r>
      <w:proofErr w:type="spellEnd"/>
      <w:r w:rsidR="00FF4B5C">
        <w:rPr>
          <w:rFonts w:asciiTheme="minorHAnsi" w:hAnsiTheme="minorHAnsi" w:cstheme="minorHAnsi"/>
          <w:color w:val="auto"/>
          <w:sz w:val="22"/>
          <w:szCs w:val="22"/>
        </w:rPr>
        <w:t xml:space="preserve"> a </w:t>
      </w:r>
      <w:proofErr w:type="spellStart"/>
      <w:r w:rsidR="00FF4B5C">
        <w:rPr>
          <w:rFonts w:asciiTheme="minorHAnsi" w:hAnsiTheme="minorHAnsi" w:cstheme="minorHAnsi"/>
          <w:color w:val="auto"/>
          <w:sz w:val="22"/>
          <w:szCs w:val="22"/>
        </w:rPr>
        <w:t>Roccastrada</w:t>
      </w:r>
      <w:proofErr w:type="spellEnd"/>
      <w:r w:rsidR="00FF4B5C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0D2E65">
        <w:rPr>
          <w:rFonts w:asciiTheme="minorHAnsi" w:hAnsiTheme="minorHAnsi" w:cstheme="minorHAnsi"/>
          <w:color w:val="auto"/>
          <w:sz w:val="22"/>
          <w:szCs w:val="22"/>
        </w:rPr>
        <w:t>nel</w:t>
      </w:r>
      <w:r w:rsidR="00AF4120">
        <w:rPr>
          <w:rFonts w:asciiTheme="minorHAnsi" w:hAnsiTheme="minorHAnsi" w:cstheme="minorHAnsi"/>
          <w:color w:val="auto"/>
          <w:sz w:val="22"/>
          <w:szCs w:val="22"/>
        </w:rPr>
        <w:t xml:space="preserve">la tenuta di </w:t>
      </w:r>
      <w:proofErr w:type="spellStart"/>
      <w:r w:rsidR="00AF4120">
        <w:rPr>
          <w:rFonts w:asciiTheme="minorHAnsi" w:hAnsiTheme="minorHAnsi" w:cstheme="minorHAnsi"/>
          <w:color w:val="auto"/>
          <w:sz w:val="22"/>
          <w:szCs w:val="22"/>
        </w:rPr>
        <w:t>Paganico</w:t>
      </w:r>
      <w:proofErr w:type="spellEnd"/>
      <w:r w:rsidR="00FF4B5C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AF4120">
        <w:rPr>
          <w:rFonts w:asciiTheme="minorHAnsi" w:hAnsiTheme="minorHAnsi" w:cstheme="minorHAnsi"/>
          <w:color w:val="auto"/>
          <w:sz w:val="22"/>
          <w:szCs w:val="22"/>
        </w:rPr>
        <w:t xml:space="preserve"> che si estende per 1500 </w:t>
      </w:r>
      <w:r w:rsidR="000D2E65">
        <w:rPr>
          <w:rFonts w:asciiTheme="minorHAnsi" w:hAnsiTheme="minorHAnsi" w:cstheme="minorHAnsi"/>
          <w:color w:val="auto"/>
          <w:sz w:val="22"/>
          <w:szCs w:val="22"/>
        </w:rPr>
        <w:t xml:space="preserve">costeggiando la linea ferroviaria </w:t>
      </w:r>
      <w:r w:rsidR="00FF4B5C">
        <w:rPr>
          <w:rFonts w:asciiTheme="minorHAnsi" w:hAnsiTheme="minorHAnsi" w:cstheme="minorHAnsi"/>
          <w:color w:val="auto"/>
          <w:sz w:val="22"/>
          <w:szCs w:val="22"/>
        </w:rPr>
        <w:t>e</w:t>
      </w:r>
      <w:r w:rsidR="000D2E65">
        <w:rPr>
          <w:rFonts w:asciiTheme="minorHAnsi" w:hAnsiTheme="minorHAnsi" w:cstheme="minorHAnsi"/>
          <w:color w:val="auto"/>
          <w:sz w:val="22"/>
          <w:szCs w:val="22"/>
        </w:rPr>
        <w:t xml:space="preserve"> la supe</w:t>
      </w:r>
      <w:r w:rsidR="00FC450C">
        <w:rPr>
          <w:rFonts w:asciiTheme="minorHAnsi" w:hAnsiTheme="minorHAnsi" w:cstheme="minorHAnsi"/>
          <w:color w:val="auto"/>
          <w:sz w:val="22"/>
          <w:szCs w:val="22"/>
        </w:rPr>
        <w:t>r</w:t>
      </w:r>
      <w:r w:rsidR="000D2E65">
        <w:rPr>
          <w:rFonts w:asciiTheme="minorHAnsi" w:hAnsiTheme="minorHAnsi" w:cstheme="minorHAnsi"/>
          <w:color w:val="auto"/>
          <w:sz w:val="22"/>
          <w:szCs w:val="22"/>
        </w:rPr>
        <w:t>strada Fano Grosseto</w:t>
      </w:r>
      <w:r w:rsidR="00FF4B5C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0D2E6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FF4B5C">
        <w:rPr>
          <w:rFonts w:asciiTheme="minorHAnsi" w:hAnsiTheme="minorHAnsi" w:cstheme="minorHAnsi"/>
          <w:color w:val="auto"/>
          <w:sz w:val="22"/>
          <w:szCs w:val="22"/>
        </w:rPr>
        <w:t>immersi nel paesaggio mar</w:t>
      </w:r>
      <w:r w:rsidR="00FC450C">
        <w:rPr>
          <w:rFonts w:asciiTheme="minorHAnsi" w:hAnsiTheme="minorHAnsi" w:cstheme="minorHAnsi"/>
          <w:color w:val="auto"/>
          <w:sz w:val="22"/>
          <w:szCs w:val="22"/>
        </w:rPr>
        <w:t>emmano</w:t>
      </w:r>
      <w:r w:rsidR="00FF4B5C">
        <w:rPr>
          <w:rFonts w:asciiTheme="minorHAnsi" w:hAnsiTheme="minorHAnsi" w:cstheme="minorHAnsi"/>
          <w:color w:val="auto"/>
          <w:sz w:val="22"/>
          <w:szCs w:val="22"/>
        </w:rPr>
        <w:t>: vigneti, pascoli</w:t>
      </w:r>
      <w:r w:rsidR="00FC450C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FF4B5C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FC450C">
        <w:rPr>
          <w:rFonts w:asciiTheme="minorHAnsi" w:hAnsiTheme="minorHAnsi" w:cstheme="minorHAnsi"/>
          <w:color w:val="auto"/>
          <w:sz w:val="22"/>
          <w:szCs w:val="22"/>
        </w:rPr>
        <w:t xml:space="preserve">boschi, fossi </w:t>
      </w:r>
      <w:r w:rsidR="00FF4B5C">
        <w:rPr>
          <w:rFonts w:asciiTheme="minorHAnsi" w:hAnsiTheme="minorHAnsi" w:cstheme="minorHAnsi"/>
          <w:color w:val="auto"/>
          <w:sz w:val="22"/>
          <w:szCs w:val="22"/>
        </w:rPr>
        <w:t xml:space="preserve">disegnati nei secoli dall’uomo </w:t>
      </w:r>
      <w:r w:rsidR="00FC450C">
        <w:rPr>
          <w:rFonts w:asciiTheme="minorHAnsi" w:hAnsiTheme="minorHAnsi" w:cstheme="minorHAnsi"/>
          <w:color w:val="auto"/>
          <w:sz w:val="22"/>
          <w:szCs w:val="22"/>
        </w:rPr>
        <w:t>ma anche archeologia agropa</w:t>
      </w:r>
      <w:r w:rsidR="00E16BCA">
        <w:rPr>
          <w:rFonts w:asciiTheme="minorHAnsi" w:hAnsiTheme="minorHAnsi" w:cstheme="minorHAnsi"/>
          <w:color w:val="auto"/>
          <w:sz w:val="22"/>
          <w:szCs w:val="22"/>
        </w:rPr>
        <w:t>storale ben recuperata</w:t>
      </w:r>
      <w:r w:rsidR="00FF4B5C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:rsidR="00A90E94" w:rsidRPr="00A90E94" w:rsidRDefault="00A90E94" w:rsidP="00A90E94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A90E94" w:rsidRPr="00A90E94" w:rsidRDefault="00A90E94" w:rsidP="00A90E94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A90E94">
        <w:rPr>
          <w:rFonts w:asciiTheme="minorHAnsi" w:hAnsiTheme="minorHAnsi" w:cstheme="minorHAnsi"/>
          <w:color w:val="auto"/>
          <w:sz w:val="22"/>
          <w:szCs w:val="22"/>
        </w:rPr>
        <w:t>Comune di Civitella Paganico</w:t>
      </w:r>
    </w:p>
    <w:p w:rsidR="00A90E94" w:rsidRPr="00A90E94" w:rsidRDefault="00A90E94" w:rsidP="00A90E94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A90E94">
        <w:rPr>
          <w:rFonts w:asciiTheme="minorHAnsi" w:hAnsiTheme="minorHAnsi" w:cstheme="minorHAnsi"/>
          <w:color w:val="auto"/>
          <w:sz w:val="22"/>
          <w:szCs w:val="22"/>
        </w:rPr>
        <w:t>Italia Nostra</w:t>
      </w:r>
    </w:p>
    <w:p w:rsidR="00A90E94" w:rsidRPr="00A90E94" w:rsidRDefault="00A90E94" w:rsidP="00A90E94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A90E94">
        <w:rPr>
          <w:rFonts w:asciiTheme="minorHAnsi" w:hAnsiTheme="minorHAnsi" w:cstheme="minorHAnsi"/>
          <w:color w:val="auto"/>
          <w:sz w:val="22"/>
          <w:szCs w:val="22"/>
        </w:rPr>
        <w:t>AMoDo</w:t>
      </w:r>
    </w:p>
    <w:p w:rsidR="00A90E94" w:rsidRPr="00A90E94" w:rsidRDefault="00A90E94" w:rsidP="00A90E94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A90E94">
        <w:rPr>
          <w:rFonts w:asciiTheme="minorHAnsi" w:hAnsiTheme="minorHAnsi" w:cstheme="minorHAnsi"/>
          <w:color w:val="auto"/>
          <w:sz w:val="22"/>
          <w:szCs w:val="22"/>
        </w:rPr>
        <w:t>Università degli Studi di Siena</w:t>
      </w:r>
    </w:p>
    <w:p w:rsidR="00A90E94" w:rsidRPr="00A90E94" w:rsidRDefault="00A90E94" w:rsidP="00A90E94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A90E94">
        <w:rPr>
          <w:rFonts w:asciiTheme="minorHAnsi" w:hAnsiTheme="minorHAnsi" w:cstheme="minorHAnsi"/>
          <w:color w:val="auto"/>
          <w:sz w:val="22"/>
          <w:szCs w:val="22"/>
        </w:rPr>
        <w:t>AIPAI</w:t>
      </w:r>
    </w:p>
    <w:p w:rsidR="00A90E94" w:rsidRPr="00A90E94" w:rsidRDefault="00A90E94" w:rsidP="00A90E94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A90E94">
        <w:rPr>
          <w:rFonts w:asciiTheme="minorHAnsi" w:hAnsiTheme="minorHAnsi" w:cstheme="minorHAnsi"/>
          <w:color w:val="auto"/>
          <w:sz w:val="22"/>
          <w:szCs w:val="22"/>
        </w:rPr>
        <w:t>ARI</w:t>
      </w:r>
    </w:p>
    <w:p w:rsidR="00A90E94" w:rsidRPr="00A90E94" w:rsidRDefault="00A90E94" w:rsidP="00A90E94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A90E94">
        <w:rPr>
          <w:rFonts w:asciiTheme="minorHAnsi" w:hAnsiTheme="minorHAnsi" w:cstheme="minorHAnsi"/>
          <w:color w:val="auto"/>
          <w:sz w:val="22"/>
          <w:szCs w:val="22"/>
        </w:rPr>
        <w:t>AIGAE</w:t>
      </w:r>
    </w:p>
    <w:p w:rsidR="00A90E94" w:rsidRPr="00A90E94" w:rsidRDefault="00A90E94" w:rsidP="00A90E94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A90E94">
        <w:rPr>
          <w:rFonts w:asciiTheme="minorHAnsi" w:hAnsiTheme="minorHAnsi" w:cstheme="minorHAnsi"/>
          <w:color w:val="auto"/>
          <w:sz w:val="22"/>
          <w:szCs w:val="22"/>
        </w:rPr>
        <w:t>AssoUtenti</w:t>
      </w:r>
    </w:p>
    <w:p w:rsidR="00A90E94" w:rsidRPr="00A90E94" w:rsidRDefault="00A90E94" w:rsidP="00A90E94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A90E94">
        <w:rPr>
          <w:rFonts w:asciiTheme="minorHAnsi" w:hAnsiTheme="minorHAnsi" w:cstheme="minorHAnsi"/>
          <w:color w:val="auto"/>
          <w:sz w:val="22"/>
          <w:szCs w:val="22"/>
        </w:rPr>
        <w:t>Legambiente</w:t>
      </w:r>
    </w:p>
    <w:p w:rsidR="00A90E94" w:rsidRDefault="00A90E94" w:rsidP="00A90E94">
      <w:pPr>
        <w:pStyle w:val="Default"/>
        <w:jc w:val="center"/>
        <w:rPr>
          <w:rFonts w:asciiTheme="minorHAnsi" w:hAnsiTheme="minorHAnsi" w:cstheme="minorHAnsi"/>
          <w:color w:val="auto"/>
          <w:sz w:val="22"/>
          <w:szCs w:val="22"/>
        </w:rPr>
      </w:pPr>
      <w:r w:rsidRPr="00A90E94">
        <w:rPr>
          <w:rFonts w:asciiTheme="minorHAnsi" w:hAnsiTheme="minorHAnsi" w:cstheme="minorHAnsi"/>
          <w:color w:val="auto"/>
          <w:sz w:val="22"/>
          <w:szCs w:val="22"/>
        </w:rPr>
        <w:t>FIE</w:t>
      </w:r>
    </w:p>
    <w:p w:rsidR="00A90E94" w:rsidRPr="00A90E94" w:rsidRDefault="00A90E94" w:rsidP="00A90E94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A90E94" w:rsidRDefault="008F1B31" w:rsidP="00A90E94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hyperlink r:id="rId19" w:history="1">
        <w:r w:rsidR="00A90E94" w:rsidRPr="00496FB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http://www.mobilityweek.eu/registered-actions/?action_uid=nkpAZ7jh</w:t>
        </w:r>
      </w:hyperlink>
    </w:p>
    <w:p w:rsidR="00A90E94" w:rsidRPr="00A90E94" w:rsidRDefault="00A90E94" w:rsidP="00A90E94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90E9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A90E94" w:rsidRDefault="008F1B31" w:rsidP="00A90E94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hyperlink r:id="rId20" w:history="1">
        <w:r w:rsidR="00A90E94" w:rsidRPr="00496FB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https://www.facebook.com/events/2132947070339851/</w:t>
        </w:r>
      </w:hyperlink>
    </w:p>
    <w:p w:rsidR="00A90E94" w:rsidRPr="00A90E94" w:rsidRDefault="00A90E94" w:rsidP="00A90E94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r w:rsidRPr="00A90E94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A90E94" w:rsidRDefault="008F1B31" w:rsidP="00A90E94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  <w:hyperlink r:id="rId21" w:history="1">
        <w:r w:rsidR="00A90E94" w:rsidRPr="00496FBE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https://www.italianostra.org/corridoio-toscano-mobilita-sostenibile-una-strada-per-leuropa-21-e-22-settembre-2019-civitella-paganico/</w:t>
        </w:r>
      </w:hyperlink>
    </w:p>
    <w:p w:rsidR="00A90E94" w:rsidRDefault="00A90E94" w:rsidP="00A90E94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A90E94" w:rsidRPr="00A90E94" w:rsidRDefault="00A90E94" w:rsidP="00A90E94">
      <w:pPr>
        <w:pStyle w:val="Default"/>
        <w:rPr>
          <w:rFonts w:asciiTheme="minorHAnsi" w:hAnsiTheme="minorHAnsi" w:cstheme="minorHAnsi"/>
          <w:color w:val="auto"/>
          <w:sz w:val="22"/>
          <w:szCs w:val="22"/>
        </w:rPr>
      </w:pPr>
    </w:p>
    <w:p w:rsidR="001C0BCC" w:rsidRPr="00A90E94" w:rsidRDefault="00A90E94" w:rsidP="00A90E94">
      <w:pPr>
        <w:spacing w:after="0" w:line="240" w:lineRule="auto"/>
        <w:rPr>
          <w:rFonts w:cstheme="minorHAnsi"/>
        </w:rPr>
      </w:pPr>
      <w:r w:rsidRPr="00A90E94">
        <w:rPr>
          <w:rFonts w:cstheme="minorHAnsi"/>
        </w:rPr>
        <w:t>Ufficio stampa | Flavia Corsano 335-5344767 | ufficiostampa@italianostra.org</w:t>
      </w:r>
    </w:p>
    <w:sectPr w:rsidR="001C0BCC" w:rsidRPr="00A90E94" w:rsidSect="00AE2DE4">
      <w:headerReference w:type="default" r:id="rId22"/>
      <w:footerReference w:type="default" r:id="rId23"/>
      <w:pgSz w:w="11906" w:h="16838"/>
      <w:pgMar w:top="1417" w:right="1134" w:bottom="1134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B55" w:rsidRDefault="009C5B55" w:rsidP="006A4959">
      <w:pPr>
        <w:spacing w:after="0" w:line="240" w:lineRule="auto"/>
      </w:pPr>
      <w:r>
        <w:separator/>
      </w:r>
    </w:p>
  </w:endnote>
  <w:endnote w:type="continuationSeparator" w:id="0">
    <w:p w:rsidR="009C5B55" w:rsidRDefault="009C5B55" w:rsidP="006A4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altName w:val="Arial"/>
    <w:charset w:val="00"/>
    <w:family w:val="swiss"/>
    <w:pitch w:val="default"/>
    <w:sig w:usb0="00000000" w:usb1="00000000" w:usb2="00000000" w:usb3="00000000" w:csb0="0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49FC" w:rsidRDefault="00C849FC" w:rsidP="00C849FC">
    <w:pPr>
      <w:pStyle w:val="Pidipagina"/>
      <w:ind w:right="8"/>
      <w:jc w:val="center"/>
      <w:rPr>
        <w:rFonts w:ascii="Garamond" w:hAnsi="Garamond" w:cs="Tahoma"/>
        <w:color w:val="5F5F5F"/>
        <w:sz w:val="18"/>
        <w:szCs w:val="18"/>
      </w:rPr>
    </w:pPr>
    <w:r>
      <w:rPr>
        <w:rFonts w:ascii="Garamond" w:hAnsi="Garamond" w:cs="Tahoma"/>
        <w:color w:val="5F5F5F"/>
        <w:sz w:val="18"/>
        <w:szCs w:val="18"/>
      </w:rPr>
      <w:t>Sede Nazionale - Viale Liegi, 33  00198  Roma – Tel. +39.06.8537271 Fax. 039.0685350596</w:t>
    </w:r>
  </w:p>
  <w:p w:rsidR="00C849FC" w:rsidRPr="00C849FC" w:rsidRDefault="00C849FC" w:rsidP="00C849FC">
    <w:pPr>
      <w:pStyle w:val="Pidipagina"/>
      <w:ind w:right="8"/>
      <w:jc w:val="center"/>
      <w:rPr>
        <w:rFonts w:ascii="Garamond" w:hAnsi="Garamond" w:cs="Tahoma"/>
        <w:color w:val="5F5F5F"/>
        <w:sz w:val="18"/>
        <w:szCs w:val="18"/>
      </w:rPr>
    </w:pPr>
    <w:r>
      <w:rPr>
        <w:rFonts w:ascii="Garamond" w:hAnsi="Garamond" w:cs="Tahoma"/>
        <w:color w:val="5F5F5F"/>
        <w:sz w:val="18"/>
        <w:szCs w:val="18"/>
      </w:rPr>
      <w:t>C.F. 80078410588 P.IVA 02121101006 - info@italianostra.org - www.italianostra.org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B55" w:rsidRDefault="009C5B55" w:rsidP="006A4959">
      <w:pPr>
        <w:spacing w:after="0" w:line="240" w:lineRule="auto"/>
      </w:pPr>
      <w:r>
        <w:separator/>
      </w:r>
    </w:p>
  </w:footnote>
  <w:footnote w:type="continuationSeparator" w:id="0">
    <w:p w:rsidR="009C5B55" w:rsidRDefault="009C5B55" w:rsidP="006A49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4959" w:rsidRDefault="001214C5" w:rsidP="006A4959">
    <w:pPr>
      <w:pStyle w:val="Intestazione"/>
      <w:jc w:val="center"/>
    </w:pPr>
    <w:r>
      <w:t xml:space="preserve">      </w:t>
    </w:r>
    <w:r w:rsidR="006A4959">
      <w:rPr>
        <w:noProof/>
        <w:lang w:eastAsia="it-IT"/>
      </w:rPr>
      <w:drawing>
        <wp:inline distT="0" distB="0" distL="0" distR="0">
          <wp:extent cx="2677506" cy="588762"/>
          <wp:effectExtent l="19050" t="0" r="8544" b="0"/>
          <wp:docPr id="2" name="Immagine 1" descr="MOBILITY ACTION Lab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BILITY ACTION Labe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7409" cy="590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</w:p>
  <w:p w:rsidR="006A4959" w:rsidRDefault="006A4959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BD253A"/>
    <w:rsid w:val="00016004"/>
    <w:rsid w:val="00016024"/>
    <w:rsid w:val="000410B8"/>
    <w:rsid w:val="0004166B"/>
    <w:rsid w:val="0005278F"/>
    <w:rsid w:val="00085315"/>
    <w:rsid w:val="00092B3E"/>
    <w:rsid w:val="00096047"/>
    <w:rsid w:val="000B6428"/>
    <w:rsid w:val="000D2E65"/>
    <w:rsid w:val="000D7730"/>
    <w:rsid w:val="000E4DC7"/>
    <w:rsid w:val="00115F84"/>
    <w:rsid w:val="001214C5"/>
    <w:rsid w:val="00123747"/>
    <w:rsid w:val="00142350"/>
    <w:rsid w:val="00157BEB"/>
    <w:rsid w:val="00190F60"/>
    <w:rsid w:val="00196AE0"/>
    <w:rsid w:val="001C0001"/>
    <w:rsid w:val="001C0BCC"/>
    <w:rsid w:val="001C3674"/>
    <w:rsid w:val="001D68D2"/>
    <w:rsid w:val="001F68F4"/>
    <w:rsid w:val="00223176"/>
    <w:rsid w:val="002264D5"/>
    <w:rsid w:val="002638AD"/>
    <w:rsid w:val="002A064D"/>
    <w:rsid w:val="002B3BDF"/>
    <w:rsid w:val="002C2E62"/>
    <w:rsid w:val="002E63F7"/>
    <w:rsid w:val="002F6361"/>
    <w:rsid w:val="00315C79"/>
    <w:rsid w:val="0033180A"/>
    <w:rsid w:val="00340D93"/>
    <w:rsid w:val="00350CBC"/>
    <w:rsid w:val="0035685A"/>
    <w:rsid w:val="00362C34"/>
    <w:rsid w:val="003700A9"/>
    <w:rsid w:val="003748A9"/>
    <w:rsid w:val="00391A8B"/>
    <w:rsid w:val="003D6DF8"/>
    <w:rsid w:val="00415BFF"/>
    <w:rsid w:val="004171A2"/>
    <w:rsid w:val="00426A0B"/>
    <w:rsid w:val="00457F8A"/>
    <w:rsid w:val="00465E35"/>
    <w:rsid w:val="00466680"/>
    <w:rsid w:val="0047003D"/>
    <w:rsid w:val="00484BDF"/>
    <w:rsid w:val="00496A6F"/>
    <w:rsid w:val="004D04AB"/>
    <w:rsid w:val="004D1CFC"/>
    <w:rsid w:val="004D2361"/>
    <w:rsid w:val="004D3413"/>
    <w:rsid w:val="004E664F"/>
    <w:rsid w:val="004F1D4B"/>
    <w:rsid w:val="005203AA"/>
    <w:rsid w:val="005218CA"/>
    <w:rsid w:val="00521ABF"/>
    <w:rsid w:val="00526F4B"/>
    <w:rsid w:val="0052795A"/>
    <w:rsid w:val="00553AAA"/>
    <w:rsid w:val="00554742"/>
    <w:rsid w:val="00563064"/>
    <w:rsid w:val="00577E74"/>
    <w:rsid w:val="00583DE7"/>
    <w:rsid w:val="005846C1"/>
    <w:rsid w:val="00584781"/>
    <w:rsid w:val="005928EC"/>
    <w:rsid w:val="00594587"/>
    <w:rsid w:val="005A2215"/>
    <w:rsid w:val="005B1AC9"/>
    <w:rsid w:val="005B1C2D"/>
    <w:rsid w:val="005B7C04"/>
    <w:rsid w:val="005D64B7"/>
    <w:rsid w:val="005F5CE7"/>
    <w:rsid w:val="006049D7"/>
    <w:rsid w:val="00612D98"/>
    <w:rsid w:val="00621595"/>
    <w:rsid w:val="00632B80"/>
    <w:rsid w:val="006334B9"/>
    <w:rsid w:val="006530FF"/>
    <w:rsid w:val="00664049"/>
    <w:rsid w:val="00675E85"/>
    <w:rsid w:val="00677944"/>
    <w:rsid w:val="006916F3"/>
    <w:rsid w:val="006A4959"/>
    <w:rsid w:val="006B1E84"/>
    <w:rsid w:val="006D02E0"/>
    <w:rsid w:val="006E603D"/>
    <w:rsid w:val="00716EEB"/>
    <w:rsid w:val="00755F52"/>
    <w:rsid w:val="00762633"/>
    <w:rsid w:val="00765C87"/>
    <w:rsid w:val="00770C64"/>
    <w:rsid w:val="00776904"/>
    <w:rsid w:val="00782748"/>
    <w:rsid w:val="007978AA"/>
    <w:rsid w:val="007A6C35"/>
    <w:rsid w:val="007B37DB"/>
    <w:rsid w:val="007C2147"/>
    <w:rsid w:val="007C6751"/>
    <w:rsid w:val="007D7186"/>
    <w:rsid w:val="007E69F9"/>
    <w:rsid w:val="00806A0F"/>
    <w:rsid w:val="00807ED2"/>
    <w:rsid w:val="00813133"/>
    <w:rsid w:val="00830876"/>
    <w:rsid w:val="008527E3"/>
    <w:rsid w:val="00863018"/>
    <w:rsid w:val="00871EC0"/>
    <w:rsid w:val="008818E8"/>
    <w:rsid w:val="00885E16"/>
    <w:rsid w:val="008A4E88"/>
    <w:rsid w:val="008B4D28"/>
    <w:rsid w:val="008B5BC6"/>
    <w:rsid w:val="008C09B1"/>
    <w:rsid w:val="008F1B31"/>
    <w:rsid w:val="008F3855"/>
    <w:rsid w:val="0094329A"/>
    <w:rsid w:val="00962BAA"/>
    <w:rsid w:val="00962FC9"/>
    <w:rsid w:val="009729C4"/>
    <w:rsid w:val="00976503"/>
    <w:rsid w:val="00980A8C"/>
    <w:rsid w:val="009A12F2"/>
    <w:rsid w:val="009C5B55"/>
    <w:rsid w:val="009E4E4A"/>
    <w:rsid w:val="009F2835"/>
    <w:rsid w:val="00A10D61"/>
    <w:rsid w:val="00A347F5"/>
    <w:rsid w:val="00A4089A"/>
    <w:rsid w:val="00A43892"/>
    <w:rsid w:val="00A45954"/>
    <w:rsid w:val="00A45EF0"/>
    <w:rsid w:val="00A762DC"/>
    <w:rsid w:val="00A82E75"/>
    <w:rsid w:val="00A90E94"/>
    <w:rsid w:val="00AB4DAF"/>
    <w:rsid w:val="00AB7756"/>
    <w:rsid w:val="00AC3AA2"/>
    <w:rsid w:val="00AE1EF8"/>
    <w:rsid w:val="00AE2DE4"/>
    <w:rsid w:val="00AF4120"/>
    <w:rsid w:val="00B035AF"/>
    <w:rsid w:val="00B25C42"/>
    <w:rsid w:val="00B50747"/>
    <w:rsid w:val="00B531D1"/>
    <w:rsid w:val="00B66A93"/>
    <w:rsid w:val="00B67D4A"/>
    <w:rsid w:val="00B8114C"/>
    <w:rsid w:val="00B84711"/>
    <w:rsid w:val="00BB6BFE"/>
    <w:rsid w:val="00BC3D7E"/>
    <w:rsid w:val="00BC6273"/>
    <w:rsid w:val="00BD253A"/>
    <w:rsid w:val="00BD57AF"/>
    <w:rsid w:val="00BF1CD4"/>
    <w:rsid w:val="00C016BB"/>
    <w:rsid w:val="00C059D1"/>
    <w:rsid w:val="00C10D9C"/>
    <w:rsid w:val="00C849FC"/>
    <w:rsid w:val="00C97FB5"/>
    <w:rsid w:val="00CA7CDA"/>
    <w:rsid w:val="00CB067A"/>
    <w:rsid w:val="00CC660E"/>
    <w:rsid w:val="00CD4873"/>
    <w:rsid w:val="00D223C0"/>
    <w:rsid w:val="00D32937"/>
    <w:rsid w:val="00D401C2"/>
    <w:rsid w:val="00D455BE"/>
    <w:rsid w:val="00D47748"/>
    <w:rsid w:val="00D57386"/>
    <w:rsid w:val="00D622CA"/>
    <w:rsid w:val="00D65DB3"/>
    <w:rsid w:val="00DC771D"/>
    <w:rsid w:val="00DD02AF"/>
    <w:rsid w:val="00DD0482"/>
    <w:rsid w:val="00DE2EA0"/>
    <w:rsid w:val="00E1673A"/>
    <w:rsid w:val="00E16BCA"/>
    <w:rsid w:val="00E3325D"/>
    <w:rsid w:val="00E475AA"/>
    <w:rsid w:val="00E86B4C"/>
    <w:rsid w:val="00EB7680"/>
    <w:rsid w:val="00EC08FA"/>
    <w:rsid w:val="00EE451A"/>
    <w:rsid w:val="00F05634"/>
    <w:rsid w:val="00F0628F"/>
    <w:rsid w:val="00F132EA"/>
    <w:rsid w:val="00F17747"/>
    <w:rsid w:val="00F26208"/>
    <w:rsid w:val="00F349D7"/>
    <w:rsid w:val="00F85658"/>
    <w:rsid w:val="00FC450C"/>
    <w:rsid w:val="00FD23DA"/>
    <w:rsid w:val="00FD65F7"/>
    <w:rsid w:val="00FE1A90"/>
    <w:rsid w:val="00FE1EC0"/>
    <w:rsid w:val="00FF4B5C"/>
    <w:rsid w:val="00FF7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E451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A49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A4959"/>
  </w:style>
  <w:style w:type="paragraph" w:styleId="Pidipagina">
    <w:name w:val="footer"/>
    <w:basedOn w:val="Normale"/>
    <w:link w:val="PidipaginaCarattere"/>
    <w:semiHidden/>
    <w:unhideWhenUsed/>
    <w:rsid w:val="006A495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6A495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4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495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849FC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86301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863018"/>
    <w:rPr>
      <w:rFonts w:ascii="Courier New" w:hAnsi="Courier New" w:cs="Courier New"/>
      <w:color w:val="000000"/>
      <w:sz w:val="20"/>
      <w:szCs w:val="20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1C0BCC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A90E9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5846C1"/>
    <w:rPr>
      <w:b/>
      <w:bCs/>
    </w:rPr>
  </w:style>
  <w:style w:type="paragraph" w:customStyle="1" w:styleId="Standard">
    <w:name w:val="Standard"/>
    <w:rsid w:val="00496A6F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cid:image013.png@01D561AC.181FBCE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talianostra.org/corridoio-toscano-mobilita-sostenibile-una-strada-per-leuropa-21-e-22-settembre-2019-civitella-paganico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yperlink" Target="https://www.facebook.com/events/2132947070339851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hyperlink" Target="http://www.mobilityweek.eu/registered-actions/?action_uid=nkpAZ7jh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1273</Words>
  <Characters>7258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Flavia</dc:creator>
  <cp:lastModifiedBy>Flavia</cp:lastModifiedBy>
  <cp:revision>2</cp:revision>
  <dcterms:created xsi:type="dcterms:W3CDTF">2019-09-26T13:35:00Z</dcterms:created>
  <dcterms:modified xsi:type="dcterms:W3CDTF">2019-09-26T13:35:00Z</dcterms:modified>
</cp:coreProperties>
</file>